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B75A3" w:rsidRPr="00A82354" w14:paraId="51D85D14" w14:textId="77777777" w:rsidTr="00825166">
        <w:trPr>
          <w:trHeight w:val="245"/>
        </w:trPr>
        <w:tc>
          <w:tcPr>
            <w:tcW w:w="9464" w:type="dxa"/>
            <w:hideMark/>
          </w:tcPr>
          <w:p w14:paraId="3D99D6F5" w14:textId="13746EB3" w:rsidR="002B75A3" w:rsidRPr="00A82354" w:rsidRDefault="00E23D1C" w:rsidP="005D18C5">
            <w:pPr>
              <w:pStyle w:val="Pealkiri3"/>
              <w:rPr>
                <w:rFonts w:asciiTheme="minorHAnsi" w:hAnsiTheme="minorHAnsi" w:cstheme="minorHAnsi"/>
                <w:b w:val="0"/>
                <w:bCs w:val="0"/>
                <w:sz w:val="22"/>
                <w:szCs w:val="22"/>
              </w:rPr>
            </w:pPr>
            <w:r w:rsidRPr="00A82354">
              <w:rPr>
                <w:rFonts w:asciiTheme="minorHAnsi" w:hAnsiTheme="minorHAnsi" w:cstheme="minorHAnsi"/>
                <w:sz w:val="22"/>
                <w:szCs w:val="22"/>
              </w:rPr>
              <w:t xml:space="preserve">Meede nr 4: </w:t>
            </w:r>
            <w:r w:rsidR="005672AD" w:rsidRPr="00A82354">
              <w:rPr>
                <w:rFonts w:asciiTheme="minorHAnsi" w:hAnsiTheme="minorHAnsi" w:cstheme="minorHAnsi"/>
                <w:sz w:val="22"/>
                <w:szCs w:val="22"/>
              </w:rPr>
              <w:t>O</w:t>
            </w:r>
            <w:r w:rsidRPr="00A82354">
              <w:rPr>
                <w:rFonts w:asciiTheme="minorHAnsi" w:hAnsiTheme="minorHAnsi" w:cstheme="minorHAnsi"/>
                <w:sz w:val="22"/>
                <w:szCs w:val="22"/>
              </w:rPr>
              <w:t>rganisatsioonide arendamine</w:t>
            </w:r>
          </w:p>
        </w:tc>
      </w:tr>
      <w:tr w:rsidR="002B75A3" w:rsidRPr="00A82354" w14:paraId="2E4A83B2" w14:textId="77777777" w:rsidTr="00825166">
        <w:trPr>
          <w:trHeight w:val="233"/>
        </w:trPr>
        <w:tc>
          <w:tcPr>
            <w:tcW w:w="9464" w:type="dxa"/>
            <w:noWrap/>
            <w:hideMark/>
          </w:tcPr>
          <w:p w14:paraId="7477AD91" w14:textId="77777777" w:rsidR="002B75A3" w:rsidRPr="00A82354" w:rsidRDefault="002B75A3" w:rsidP="002B75A3">
            <w:pPr>
              <w:spacing w:after="0" w:line="240" w:lineRule="auto"/>
              <w:rPr>
                <w:rFonts w:asciiTheme="minorHAnsi" w:hAnsiTheme="minorHAnsi" w:cstheme="minorHAnsi"/>
              </w:rPr>
            </w:pPr>
            <w:r w:rsidRPr="00A82354">
              <w:rPr>
                <w:rFonts w:asciiTheme="minorHAnsi" w:hAnsiTheme="minorHAnsi" w:cstheme="minorHAnsi"/>
              </w:rPr>
              <w:t> </w:t>
            </w:r>
          </w:p>
        </w:tc>
      </w:tr>
      <w:tr w:rsidR="002B75A3" w:rsidRPr="00A82354" w14:paraId="6C084D05" w14:textId="77777777" w:rsidTr="00825166">
        <w:trPr>
          <w:trHeight w:val="233"/>
        </w:trPr>
        <w:tc>
          <w:tcPr>
            <w:tcW w:w="9464" w:type="dxa"/>
            <w:noWrap/>
            <w:hideMark/>
          </w:tcPr>
          <w:p w14:paraId="7BAB0C6B" w14:textId="77777777" w:rsidR="002B75A3" w:rsidRPr="00A82354" w:rsidRDefault="002B75A3" w:rsidP="002B75A3">
            <w:pPr>
              <w:spacing w:after="0" w:line="240" w:lineRule="auto"/>
              <w:rPr>
                <w:rFonts w:asciiTheme="minorHAnsi" w:hAnsiTheme="minorHAnsi" w:cstheme="minorHAnsi"/>
                <w:b/>
                <w:bCs/>
              </w:rPr>
            </w:pPr>
            <w:r w:rsidRPr="00A82354">
              <w:rPr>
                <w:rFonts w:asciiTheme="minorHAnsi" w:hAnsiTheme="minorHAnsi" w:cstheme="minorHAnsi"/>
                <w:b/>
                <w:bCs/>
              </w:rPr>
              <w:t>1. Strateegia meetme nimetus</w:t>
            </w:r>
          </w:p>
        </w:tc>
      </w:tr>
      <w:tr w:rsidR="002B75A3" w:rsidRPr="00A82354" w14:paraId="5CF2E8B4" w14:textId="77777777" w:rsidTr="00825166">
        <w:trPr>
          <w:trHeight w:val="300"/>
        </w:trPr>
        <w:tc>
          <w:tcPr>
            <w:tcW w:w="9464" w:type="dxa"/>
            <w:hideMark/>
          </w:tcPr>
          <w:p w14:paraId="157FA53E" w14:textId="23E653B3" w:rsidR="002B75A3" w:rsidRPr="00A82354" w:rsidRDefault="00E23D1C" w:rsidP="002B75A3">
            <w:pPr>
              <w:spacing w:after="0" w:line="240" w:lineRule="auto"/>
              <w:rPr>
                <w:rFonts w:asciiTheme="minorHAnsi" w:hAnsiTheme="minorHAnsi" w:cstheme="minorHAnsi"/>
              </w:rPr>
            </w:pPr>
            <w:r w:rsidRPr="00A82354">
              <w:rPr>
                <w:rFonts w:asciiTheme="minorHAnsi" w:hAnsiTheme="minorHAnsi" w:cstheme="minorHAnsi"/>
              </w:rPr>
              <w:t xml:space="preserve">Meede nr 4: </w:t>
            </w:r>
            <w:r w:rsidR="005672AD" w:rsidRPr="00A82354">
              <w:rPr>
                <w:rFonts w:asciiTheme="minorHAnsi" w:hAnsiTheme="minorHAnsi" w:cstheme="minorHAnsi"/>
              </w:rPr>
              <w:t>O</w:t>
            </w:r>
            <w:r w:rsidRPr="00A82354">
              <w:rPr>
                <w:rFonts w:asciiTheme="minorHAnsi" w:hAnsiTheme="minorHAnsi" w:cstheme="minorHAnsi"/>
              </w:rPr>
              <w:t>rganisatsioonide arendamine</w:t>
            </w:r>
            <w:r w:rsidR="00EF2C57" w:rsidRPr="00A82354">
              <w:rPr>
                <w:rFonts w:asciiTheme="minorHAnsi" w:hAnsiTheme="minorHAnsi" w:cstheme="minorHAnsi"/>
              </w:rPr>
              <w:br/>
            </w:r>
          </w:p>
        </w:tc>
      </w:tr>
      <w:tr w:rsidR="002B75A3" w:rsidRPr="00A82354" w14:paraId="4CEA750F" w14:textId="77777777" w:rsidTr="00825166">
        <w:trPr>
          <w:trHeight w:val="245"/>
        </w:trPr>
        <w:tc>
          <w:tcPr>
            <w:tcW w:w="9464" w:type="dxa"/>
            <w:noWrap/>
            <w:hideMark/>
          </w:tcPr>
          <w:p w14:paraId="6DD62F88" w14:textId="77777777" w:rsidR="002B75A3" w:rsidRPr="00A82354" w:rsidRDefault="002B75A3" w:rsidP="002B75A3">
            <w:pPr>
              <w:spacing w:after="0" w:line="240" w:lineRule="auto"/>
              <w:rPr>
                <w:rFonts w:asciiTheme="minorHAnsi" w:hAnsiTheme="minorHAnsi" w:cstheme="minorHAnsi"/>
                <w:b/>
                <w:bCs/>
              </w:rPr>
            </w:pPr>
            <w:r w:rsidRPr="00A82354">
              <w:rPr>
                <w:rFonts w:asciiTheme="minorHAnsi" w:hAnsiTheme="minorHAnsi" w:cstheme="minorHAnsi"/>
                <w:b/>
                <w:bCs/>
              </w:rPr>
              <w:t xml:space="preserve">2. </w:t>
            </w:r>
            <w:r w:rsidR="004D027C" w:rsidRPr="00A82354">
              <w:rPr>
                <w:rFonts w:asciiTheme="minorHAnsi" w:hAnsiTheme="minorHAnsi" w:cstheme="minorHAnsi"/>
                <w:b/>
                <w:bCs/>
              </w:rPr>
              <w:t>Rakendamise vajaduse lühikirjeldus:</w:t>
            </w:r>
          </w:p>
        </w:tc>
      </w:tr>
      <w:tr w:rsidR="002B75A3" w:rsidRPr="00A82354" w14:paraId="740EA292" w14:textId="77777777" w:rsidTr="008F240A">
        <w:trPr>
          <w:trHeight w:val="1508"/>
        </w:trPr>
        <w:tc>
          <w:tcPr>
            <w:tcW w:w="9464" w:type="dxa"/>
            <w:hideMark/>
          </w:tcPr>
          <w:p w14:paraId="599995A4" w14:textId="5BEE1371" w:rsidR="002B75A3" w:rsidRPr="00A82354" w:rsidRDefault="00E23D1C" w:rsidP="00E23D1C">
            <w:pPr>
              <w:rPr>
                <w:rFonts w:asciiTheme="minorHAnsi" w:hAnsiTheme="minorHAnsi" w:cstheme="minorHAnsi"/>
              </w:rPr>
            </w:pPr>
            <w:r w:rsidRPr="00A82354">
              <w:rPr>
                <w:rFonts w:asciiTheme="minorHAnsi" w:hAnsiTheme="minorHAnsi" w:cstheme="minorHAnsi"/>
              </w:rPr>
              <w:t>Organisatsioonid, nii vabaühendused kui ettevõtted, ei vaja mitte üksnes investeeringuid, vaid ka mitmesuguseid arendustegevusi. Kogukonnad ei saa olla toimivad ja aktiivsed ilma koostööta. Selleks on aga tarvis inimeste omavahelist suhtlust, sündmusi jms, milleks sageli raha napib. Samavõrra on oluline kontaktide loomine ja säilitamine väljaspool Hiiumaad. Seetõttu vajab toetamist seltsitegevus, kogukonna liikmeid ühendavate sündmuste korraldamine ja suhtlus teiste piirkondadega Eestis ning välismaal. Erilise tähelepanu all on vananeva ja väheneva rahvastiku kontekstis noored, kujundamaks Hiiumaast paika, kuhu ikka ja jälle soovitakse tagasi pöörduda. Lisaks investeeringutele vajavad ettevõtted muid arendustegevusi, sh tuge tootearendusel ning turunduses, võtmaks kasutusele uusi tehnoloogiaid, uuendamaks protsesse jne.</w:t>
            </w:r>
          </w:p>
        </w:tc>
      </w:tr>
      <w:tr w:rsidR="008F240A" w:rsidRPr="00A82354" w14:paraId="5233EE48" w14:textId="77777777" w:rsidTr="007723AC">
        <w:trPr>
          <w:trHeight w:val="254"/>
        </w:trPr>
        <w:tc>
          <w:tcPr>
            <w:tcW w:w="9464" w:type="dxa"/>
          </w:tcPr>
          <w:p w14:paraId="329D28D3" w14:textId="3FFD8CCA" w:rsidR="008F240A" w:rsidRPr="00A82354" w:rsidRDefault="008F240A" w:rsidP="009C1F27">
            <w:pPr>
              <w:rPr>
                <w:rFonts w:asciiTheme="minorHAnsi" w:hAnsiTheme="minorHAnsi" w:cstheme="minorHAnsi"/>
              </w:rPr>
            </w:pPr>
            <w:r w:rsidRPr="00A82354">
              <w:rPr>
                <w:rFonts w:asciiTheme="minorHAnsi" w:hAnsiTheme="minorHAnsi" w:cstheme="minorHAnsi"/>
                <w:b/>
                <w:bCs/>
              </w:rPr>
              <w:t>3. Strateegia meetme eesmärk  ja saavutatav tulemus</w:t>
            </w:r>
          </w:p>
        </w:tc>
      </w:tr>
      <w:tr w:rsidR="002B75A3" w:rsidRPr="00A82354" w14:paraId="6D39A28C" w14:textId="77777777" w:rsidTr="00825166">
        <w:trPr>
          <w:trHeight w:val="245"/>
        </w:trPr>
        <w:tc>
          <w:tcPr>
            <w:tcW w:w="9464" w:type="dxa"/>
            <w:hideMark/>
          </w:tcPr>
          <w:p w14:paraId="14D8E801" w14:textId="6A0F5E8F" w:rsidR="009256AC" w:rsidRPr="00A82354" w:rsidRDefault="009256AC" w:rsidP="002B75A3">
            <w:pPr>
              <w:spacing w:after="0" w:line="240" w:lineRule="auto"/>
              <w:rPr>
                <w:rFonts w:asciiTheme="minorHAnsi" w:hAnsiTheme="minorHAnsi" w:cstheme="minorHAnsi"/>
                <w:b/>
                <w:bCs/>
              </w:rPr>
            </w:pPr>
            <w:r w:rsidRPr="00A82354">
              <w:rPr>
                <w:rFonts w:asciiTheme="minorHAnsi" w:hAnsiTheme="minorHAnsi" w:cstheme="minorHAnsi"/>
                <w:b/>
                <w:bCs/>
              </w:rPr>
              <w:t xml:space="preserve">Eesmärk: </w:t>
            </w:r>
            <w:r w:rsidR="005C6183" w:rsidRPr="00A82354">
              <w:rPr>
                <w:rFonts w:asciiTheme="minorHAnsi" w:hAnsiTheme="minorHAnsi" w:cstheme="minorHAnsi"/>
              </w:rPr>
              <w:t>Hiiumaal on jätkusuutlikud ja arenevad organisatsioonid.</w:t>
            </w:r>
          </w:p>
          <w:p w14:paraId="08F4B81C" w14:textId="77777777" w:rsidR="00163522" w:rsidRPr="00A82354" w:rsidRDefault="009256AC" w:rsidP="002B75A3">
            <w:pPr>
              <w:spacing w:after="0" w:line="240" w:lineRule="auto"/>
              <w:rPr>
                <w:rFonts w:asciiTheme="minorHAnsi" w:hAnsiTheme="minorHAnsi" w:cstheme="minorHAnsi"/>
              </w:rPr>
            </w:pPr>
            <w:r w:rsidRPr="00A82354">
              <w:rPr>
                <w:rFonts w:asciiTheme="minorHAnsi" w:hAnsiTheme="minorHAnsi" w:cstheme="minorHAnsi"/>
                <w:b/>
                <w:bCs/>
              </w:rPr>
              <w:br/>
            </w:r>
            <w:r w:rsidR="00B06686" w:rsidRPr="00A82354">
              <w:rPr>
                <w:rFonts w:asciiTheme="minorHAnsi" w:hAnsiTheme="minorHAnsi" w:cstheme="minorHAnsi"/>
                <w:b/>
                <w:bCs/>
              </w:rPr>
              <w:t>Meede panustab</w:t>
            </w:r>
            <w:r w:rsidR="00B06686" w:rsidRPr="00A82354">
              <w:rPr>
                <w:rFonts w:asciiTheme="minorHAnsi" w:hAnsiTheme="minorHAnsi" w:cstheme="minorHAnsi"/>
              </w:rPr>
              <w:t xml:space="preserve"> „Euroopa Liidu ühise põllumajanduspoliitika Eesti strateegiakava aastateks 2023-2027“ </w:t>
            </w:r>
            <w:r w:rsidR="00B06686" w:rsidRPr="00A82354">
              <w:rPr>
                <w:rFonts w:asciiTheme="minorHAnsi" w:hAnsiTheme="minorHAnsi" w:cstheme="minorHAnsi"/>
                <w:b/>
                <w:bCs/>
              </w:rPr>
              <w:t>erieesmärkidesse:</w:t>
            </w:r>
            <w:r w:rsidR="00B06686" w:rsidRPr="00A82354">
              <w:rPr>
                <w:rFonts w:asciiTheme="minorHAnsi" w:hAnsiTheme="minorHAnsi" w:cstheme="minorHAnsi"/>
              </w:rPr>
              <w:t xml:space="preserve">  </w:t>
            </w:r>
          </w:p>
          <w:p w14:paraId="42B6C084" w14:textId="77777777" w:rsidR="00163522" w:rsidRPr="00A82354" w:rsidRDefault="00B06686" w:rsidP="00163522">
            <w:pPr>
              <w:pStyle w:val="Loendilik"/>
              <w:numPr>
                <w:ilvl w:val="0"/>
                <w:numId w:val="15"/>
              </w:numPr>
              <w:rPr>
                <w:rFonts w:cstheme="minorHAnsi"/>
              </w:rPr>
            </w:pPr>
            <w:r w:rsidRPr="00A82354">
              <w:rPr>
                <w:rFonts w:cstheme="minorHAnsi"/>
              </w:rPr>
              <w:t xml:space="preserve">edendada tööhõivet, majanduskasvu, sotsiaalset kaasatust ja maapiirkondade arengut, sealhulgas </w:t>
            </w:r>
            <w:proofErr w:type="spellStart"/>
            <w:r w:rsidRPr="00A82354">
              <w:rPr>
                <w:rFonts w:cstheme="minorHAnsi"/>
              </w:rPr>
              <w:t>biomajandust</w:t>
            </w:r>
            <w:proofErr w:type="spellEnd"/>
            <w:r w:rsidRPr="00A82354">
              <w:rPr>
                <w:rFonts w:cstheme="minorHAnsi"/>
              </w:rPr>
              <w:t xml:space="preserve"> ja säästvat metsamajandust; </w:t>
            </w:r>
          </w:p>
          <w:p w14:paraId="211EDA51" w14:textId="77777777" w:rsidR="00163522" w:rsidRPr="00A82354" w:rsidRDefault="00B06686" w:rsidP="00163522">
            <w:pPr>
              <w:pStyle w:val="Loendilik"/>
              <w:numPr>
                <w:ilvl w:val="0"/>
                <w:numId w:val="15"/>
              </w:numPr>
              <w:rPr>
                <w:rFonts w:cstheme="minorHAnsi"/>
              </w:rPr>
            </w:pPr>
            <w:r w:rsidRPr="00A82354">
              <w:rPr>
                <w:rFonts w:cstheme="minorHAnsi"/>
              </w:rPr>
              <w:t xml:space="preserve">panustada elurikkuse kaitsesse, edendada ökosüsteemi teenuseid ning säilitada elupaiku ja maastikke; </w:t>
            </w:r>
          </w:p>
          <w:p w14:paraId="2C83A790" w14:textId="77777777" w:rsidR="00163522" w:rsidRPr="00A82354" w:rsidRDefault="00B06686" w:rsidP="00163522">
            <w:pPr>
              <w:pStyle w:val="Loendilik"/>
              <w:numPr>
                <w:ilvl w:val="0"/>
                <w:numId w:val="15"/>
              </w:numPr>
              <w:rPr>
                <w:rFonts w:cstheme="minorHAnsi"/>
              </w:rPr>
            </w:pPr>
            <w:r w:rsidRPr="00A82354">
              <w:rPr>
                <w:rFonts w:cstheme="minorHAnsi"/>
              </w:rPr>
              <w:t xml:space="preserve">panustada kliimamuutuste leevendamisse ja nendega kohanemisse ning säästvasse energiasse.  </w:t>
            </w:r>
          </w:p>
          <w:p w14:paraId="01BE534A" w14:textId="3C3EFE8A" w:rsidR="00921E3B" w:rsidRPr="00A82354" w:rsidRDefault="00086BE7" w:rsidP="00163522">
            <w:pPr>
              <w:rPr>
                <w:rFonts w:asciiTheme="minorHAnsi" w:hAnsiTheme="minorHAnsi" w:cstheme="minorHAnsi"/>
                <w:b/>
                <w:bCs/>
              </w:rPr>
            </w:pPr>
            <w:r w:rsidRPr="00A82354">
              <w:rPr>
                <w:rFonts w:asciiTheme="minorHAnsi" w:hAnsiTheme="minorHAnsi" w:cstheme="minorHAnsi"/>
                <w:b/>
                <w:bCs/>
              </w:rPr>
              <w:br/>
            </w:r>
            <w:r w:rsidR="00B06686" w:rsidRPr="00A82354">
              <w:rPr>
                <w:rFonts w:asciiTheme="minorHAnsi" w:hAnsiTheme="minorHAnsi" w:cstheme="minorHAnsi"/>
                <w:b/>
                <w:bCs/>
              </w:rPr>
              <w:t xml:space="preserve">Meede panustab LEADER fookustesse ja eesmärkidesse: </w:t>
            </w:r>
          </w:p>
          <w:p w14:paraId="429DB656" w14:textId="6D2D6666" w:rsidR="00163522" w:rsidRPr="00A82354" w:rsidRDefault="00B06686" w:rsidP="00921E3B">
            <w:pPr>
              <w:pStyle w:val="Loendilik"/>
              <w:numPr>
                <w:ilvl w:val="0"/>
                <w:numId w:val="16"/>
              </w:numPr>
              <w:rPr>
                <w:rFonts w:cstheme="minorHAnsi"/>
              </w:rPr>
            </w:pPr>
            <w:r w:rsidRPr="00A82354">
              <w:rPr>
                <w:rFonts w:cstheme="minorHAnsi"/>
              </w:rPr>
              <w:t xml:space="preserve">kohalike kogukondade, elanike ning noorte tulevikuliidrite </w:t>
            </w:r>
            <w:proofErr w:type="spellStart"/>
            <w:r w:rsidRPr="00A82354">
              <w:rPr>
                <w:rFonts w:cstheme="minorHAnsi"/>
              </w:rPr>
              <w:t>võimestamine</w:t>
            </w:r>
            <w:proofErr w:type="spellEnd"/>
            <w:r w:rsidRPr="00A82354">
              <w:rPr>
                <w:rFonts w:cstheme="minorHAnsi"/>
              </w:rPr>
              <w:t xml:space="preserve">; </w:t>
            </w:r>
          </w:p>
          <w:p w14:paraId="728C3303" w14:textId="77777777" w:rsidR="00163522" w:rsidRPr="00A82354" w:rsidRDefault="00B06686" w:rsidP="002B7C8D">
            <w:pPr>
              <w:pStyle w:val="Loendilik"/>
              <w:numPr>
                <w:ilvl w:val="0"/>
                <w:numId w:val="15"/>
              </w:numPr>
              <w:rPr>
                <w:rFonts w:cstheme="minorHAnsi"/>
              </w:rPr>
            </w:pPr>
            <w:r w:rsidRPr="00A82354">
              <w:rPr>
                <w:rFonts w:cstheme="minorHAnsi"/>
              </w:rPr>
              <w:t>teenuste kättesaadavuse parandamine, sh läbi kogukonnateenuste arendamise;</w:t>
            </w:r>
          </w:p>
          <w:p w14:paraId="3EA315F4" w14:textId="77777777" w:rsidR="00163522" w:rsidRPr="00A82354" w:rsidRDefault="008A6DCF" w:rsidP="002B7C8D">
            <w:pPr>
              <w:pStyle w:val="Loendilik"/>
              <w:numPr>
                <w:ilvl w:val="0"/>
                <w:numId w:val="15"/>
              </w:numPr>
              <w:rPr>
                <w:rFonts w:cstheme="minorHAnsi"/>
              </w:rPr>
            </w:pPr>
            <w:r w:rsidRPr="00A82354">
              <w:rPr>
                <w:rFonts w:cstheme="minorHAnsi"/>
              </w:rPr>
              <w:t xml:space="preserve">keskkonna- ja kliimasõbralike (sh </w:t>
            </w:r>
            <w:proofErr w:type="spellStart"/>
            <w:r w:rsidRPr="00A82354">
              <w:rPr>
                <w:rFonts w:cstheme="minorHAnsi"/>
              </w:rPr>
              <w:t>bio</w:t>
            </w:r>
            <w:proofErr w:type="spellEnd"/>
            <w:r w:rsidRPr="00A82354">
              <w:rPr>
                <w:rFonts w:cstheme="minorHAnsi"/>
              </w:rPr>
              <w:t xml:space="preserve">- ja ringmajandust propageerivate) lahenduste väljatöötamine ja rakendamine; </w:t>
            </w:r>
          </w:p>
          <w:p w14:paraId="774D8744" w14:textId="77777777" w:rsidR="00163522" w:rsidRPr="00A82354" w:rsidRDefault="008A6DCF" w:rsidP="002B7C8D">
            <w:pPr>
              <w:pStyle w:val="Loendilik"/>
              <w:numPr>
                <w:ilvl w:val="0"/>
                <w:numId w:val="15"/>
              </w:numPr>
              <w:rPr>
                <w:rFonts w:cstheme="minorHAnsi"/>
              </w:rPr>
            </w:pPr>
            <w:r w:rsidRPr="00A82354">
              <w:rPr>
                <w:rFonts w:cstheme="minorHAnsi"/>
              </w:rPr>
              <w:t xml:space="preserve">maaelu positiivse kuvandi säilitamine ja propageerimine, sh arukate külade edendamine; </w:t>
            </w:r>
          </w:p>
          <w:p w14:paraId="0509A7D3" w14:textId="77777777" w:rsidR="00163522" w:rsidRPr="00A82354" w:rsidRDefault="008A6DCF" w:rsidP="002B7C8D">
            <w:pPr>
              <w:pStyle w:val="Loendilik"/>
              <w:numPr>
                <w:ilvl w:val="0"/>
                <w:numId w:val="15"/>
              </w:numPr>
              <w:rPr>
                <w:rFonts w:cstheme="minorHAnsi"/>
              </w:rPr>
            </w:pPr>
            <w:r w:rsidRPr="00A82354">
              <w:rPr>
                <w:rFonts w:cstheme="minorHAnsi"/>
              </w:rPr>
              <w:t xml:space="preserve">uuenduslike lahenduste leidmise ja kasutuselevõtmise soodustamine sh kogukonnateenuste arendamisel ning kohaliku tasandi valitsemise parendamine läbi erinevate osapoolte kaasamise. </w:t>
            </w:r>
          </w:p>
          <w:p w14:paraId="024C950F" w14:textId="77777777" w:rsidR="00163522" w:rsidRPr="00A82354" w:rsidRDefault="00163522" w:rsidP="00163522">
            <w:pPr>
              <w:rPr>
                <w:rFonts w:asciiTheme="minorHAnsi" w:hAnsiTheme="minorHAnsi" w:cstheme="minorHAnsi"/>
              </w:rPr>
            </w:pPr>
          </w:p>
          <w:p w14:paraId="6C048977" w14:textId="5A6FE830" w:rsidR="002B75A3" w:rsidRDefault="008A6DCF" w:rsidP="00163522">
            <w:pPr>
              <w:rPr>
                <w:rFonts w:asciiTheme="minorHAnsi" w:hAnsiTheme="minorHAnsi" w:cstheme="minorHAnsi"/>
              </w:rPr>
            </w:pPr>
            <w:r w:rsidRPr="00A82354">
              <w:rPr>
                <w:rFonts w:asciiTheme="minorHAnsi" w:hAnsiTheme="minorHAnsi" w:cstheme="minorHAnsi"/>
                <w:b/>
                <w:bCs/>
              </w:rPr>
              <w:t>Meede aitab kaasa Maaelu arengu Euroopa Põllumajandusfondi (EAFRD) sihtvaldkondade saavutamisse:</w:t>
            </w:r>
            <w:r w:rsidRPr="00A82354">
              <w:rPr>
                <w:rFonts w:asciiTheme="minorHAnsi" w:hAnsiTheme="minorHAnsi" w:cstheme="minorHAnsi"/>
              </w:rPr>
              <w:t xml:space="preserve"> </w:t>
            </w:r>
            <w:r w:rsidR="00921E3B" w:rsidRPr="00A82354">
              <w:rPr>
                <w:rFonts w:asciiTheme="minorHAnsi" w:hAnsiTheme="minorHAnsi" w:cstheme="minorHAnsi"/>
              </w:rPr>
              <w:br/>
            </w:r>
            <w:r w:rsidRPr="00A82354">
              <w:rPr>
                <w:rFonts w:asciiTheme="minorHAnsi" w:hAnsiTheme="minorHAnsi" w:cstheme="minorHAnsi"/>
              </w:rPr>
              <w:t xml:space="preserve">1A) innovatsiooni ja koostöö toetamine ning </w:t>
            </w:r>
            <w:proofErr w:type="spellStart"/>
            <w:r w:rsidRPr="00A82354">
              <w:rPr>
                <w:rFonts w:asciiTheme="minorHAnsi" w:hAnsiTheme="minorHAnsi" w:cstheme="minorHAnsi"/>
              </w:rPr>
              <w:t>teadmistebaasi</w:t>
            </w:r>
            <w:proofErr w:type="spellEnd"/>
            <w:r w:rsidRPr="00A82354">
              <w:rPr>
                <w:rFonts w:asciiTheme="minorHAnsi" w:hAnsiTheme="minorHAnsi" w:cstheme="minorHAnsi"/>
              </w:rPr>
              <w:t xml:space="preserve"> arendamine maapiirkondades; </w:t>
            </w:r>
            <w:r w:rsidR="00921E3B" w:rsidRPr="00A82354">
              <w:rPr>
                <w:rFonts w:asciiTheme="minorHAnsi" w:hAnsiTheme="minorHAnsi" w:cstheme="minorHAnsi"/>
              </w:rPr>
              <w:br/>
            </w:r>
            <w:r w:rsidRPr="00A82354">
              <w:rPr>
                <w:rFonts w:asciiTheme="minorHAnsi" w:hAnsiTheme="minorHAnsi" w:cstheme="minorHAnsi"/>
              </w:rPr>
              <w:t xml:space="preserve">6B) maapiirkondade kohaliku arengu soodustamine; </w:t>
            </w:r>
            <w:r w:rsidR="00921E3B" w:rsidRPr="00A82354">
              <w:rPr>
                <w:rFonts w:asciiTheme="minorHAnsi" w:hAnsiTheme="minorHAnsi" w:cstheme="minorHAnsi"/>
              </w:rPr>
              <w:br/>
            </w:r>
            <w:r w:rsidRPr="00A82354">
              <w:rPr>
                <w:rFonts w:asciiTheme="minorHAnsi" w:hAnsiTheme="minorHAnsi" w:cstheme="minorHAnsi"/>
              </w:rPr>
              <w:t>6C) info- ja kommunikatsioonitehnoloogia kättesaadavuse, kasutamise ja kvaliteedi parandamine maapiirkondades.</w:t>
            </w:r>
          </w:p>
          <w:p w14:paraId="20CBCBE1" w14:textId="77777777" w:rsidR="00BD03A8" w:rsidRDefault="00BD03A8" w:rsidP="00163522">
            <w:pPr>
              <w:rPr>
                <w:rFonts w:asciiTheme="minorHAnsi" w:hAnsiTheme="minorHAnsi" w:cstheme="minorHAnsi"/>
              </w:rPr>
            </w:pPr>
          </w:p>
          <w:p w14:paraId="71891CAD" w14:textId="77777777" w:rsidR="00BD03A8" w:rsidRPr="00A82354" w:rsidRDefault="00BD03A8" w:rsidP="00163522">
            <w:pPr>
              <w:rPr>
                <w:rFonts w:asciiTheme="minorHAnsi" w:hAnsiTheme="minorHAnsi" w:cstheme="minorHAnsi"/>
              </w:rPr>
            </w:pPr>
          </w:p>
          <w:p w14:paraId="707FADC0" w14:textId="52988F75" w:rsidR="00EF2C57" w:rsidRPr="00A82354" w:rsidRDefault="00EF2C57" w:rsidP="002B75A3">
            <w:pPr>
              <w:spacing w:after="0" w:line="240" w:lineRule="auto"/>
              <w:rPr>
                <w:rFonts w:asciiTheme="minorHAnsi" w:hAnsiTheme="minorHAnsi" w:cstheme="minorHAnsi"/>
                <w:b/>
                <w:bCs/>
              </w:rPr>
            </w:pPr>
          </w:p>
        </w:tc>
      </w:tr>
      <w:tr w:rsidR="002B75A3" w:rsidRPr="00A82354" w14:paraId="638E5BB4" w14:textId="77777777" w:rsidTr="00825166">
        <w:trPr>
          <w:trHeight w:val="245"/>
        </w:trPr>
        <w:tc>
          <w:tcPr>
            <w:tcW w:w="9464" w:type="dxa"/>
            <w:hideMark/>
          </w:tcPr>
          <w:p w14:paraId="7C3049DB" w14:textId="77777777" w:rsidR="002B75A3" w:rsidRPr="00A82354" w:rsidRDefault="002B75A3" w:rsidP="002B75A3">
            <w:pPr>
              <w:spacing w:after="0" w:line="240" w:lineRule="auto"/>
              <w:rPr>
                <w:rFonts w:asciiTheme="minorHAnsi" w:hAnsiTheme="minorHAnsi" w:cstheme="minorHAnsi"/>
                <w:b/>
                <w:bCs/>
              </w:rPr>
            </w:pPr>
            <w:r w:rsidRPr="00A82354">
              <w:rPr>
                <w:rFonts w:asciiTheme="minorHAnsi" w:hAnsiTheme="minorHAnsi" w:cstheme="minorHAnsi"/>
                <w:b/>
                <w:bCs/>
              </w:rPr>
              <w:lastRenderedPageBreak/>
              <w:t>4. Toetatavad tegevused</w:t>
            </w:r>
          </w:p>
        </w:tc>
      </w:tr>
      <w:tr w:rsidR="002B75A3" w:rsidRPr="00A82354" w14:paraId="0F4BCFA3" w14:textId="77777777" w:rsidTr="00825166">
        <w:trPr>
          <w:trHeight w:val="1487"/>
        </w:trPr>
        <w:tc>
          <w:tcPr>
            <w:tcW w:w="9464" w:type="dxa"/>
            <w:hideMark/>
          </w:tcPr>
          <w:p w14:paraId="11F2C9F5" w14:textId="67C7DBC1" w:rsidR="005C6183" w:rsidRPr="00A82354" w:rsidRDefault="005C6183" w:rsidP="005C6183">
            <w:pPr>
              <w:pStyle w:val="Pealkiri3"/>
              <w:numPr>
                <w:ilvl w:val="0"/>
                <w:numId w:val="11"/>
              </w:numPr>
              <w:shd w:val="clear" w:color="auto" w:fill="FFFFFF"/>
              <w:spacing w:after="0"/>
              <w:rPr>
                <w:rFonts w:asciiTheme="minorHAnsi" w:hAnsiTheme="minorHAnsi" w:cstheme="minorHAnsi"/>
                <w:b w:val="0"/>
                <w:bCs w:val="0"/>
                <w:sz w:val="22"/>
                <w:szCs w:val="22"/>
              </w:rPr>
            </w:pPr>
            <w:r w:rsidRPr="00A82354">
              <w:rPr>
                <w:rFonts w:asciiTheme="minorHAnsi" w:hAnsiTheme="minorHAnsi" w:cstheme="minorHAnsi"/>
                <w:b w:val="0"/>
                <w:bCs w:val="0"/>
                <w:sz w:val="22"/>
                <w:szCs w:val="22"/>
              </w:rPr>
              <w:t xml:space="preserve">Teenuste ja tootearendus </w:t>
            </w:r>
          </w:p>
          <w:p w14:paraId="2A3A89C8" w14:textId="1C2A0FD0" w:rsidR="005C6183" w:rsidRPr="00A82354" w:rsidRDefault="005C6183" w:rsidP="005C6183">
            <w:pPr>
              <w:pStyle w:val="Pealkiri3"/>
              <w:numPr>
                <w:ilvl w:val="0"/>
                <w:numId w:val="11"/>
              </w:numPr>
              <w:shd w:val="clear" w:color="auto" w:fill="FFFFFF"/>
              <w:spacing w:after="0"/>
              <w:rPr>
                <w:rFonts w:asciiTheme="minorHAnsi" w:hAnsiTheme="minorHAnsi" w:cstheme="minorHAnsi"/>
                <w:b w:val="0"/>
                <w:bCs w:val="0"/>
                <w:sz w:val="22"/>
                <w:szCs w:val="22"/>
              </w:rPr>
            </w:pPr>
            <w:r w:rsidRPr="00A82354">
              <w:rPr>
                <w:rFonts w:asciiTheme="minorHAnsi" w:hAnsiTheme="minorHAnsi" w:cstheme="minorHAnsi"/>
                <w:b w:val="0"/>
                <w:bCs w:val="0"/>
                <w:sz w:val="22"/>
                <w:szCs w:val="22"/>
              </w:rPr>
              <w:t xml:space="preserve">Turundus </w:t>
            </w:r>
          </w:p>
          <w:p w14:paraId="68541312" w14:textId="446573D8" w:rsidR="005C6183" w:rsidRPr="00A82354" w:rsidRDefault="005C6183" w:rsidP="0011792B">
            <w:pPr>
              <w:pStyle w:val="Pealkiri3"/>
              <w:numPr>
                <w:ilvl w:val="0"/>
                <w:numId w:val="11"/>
              </w:numPr>
              <w:shd w:val="clear" w:color="auto" w:fill="FFFFFF"/>
              <w:spacing w:after="0"/>
              <w:rPr>
                <w:rFonts w:asciiTheme="minorHAnsi" w:hAnsiTheme="minorHAnsi" w:cstheme="minorHAnsi"/>
                <w:b w:val="0"/>
                <w:bCs w:val="0"/>
                <w:sz w:val="22"/>
                <w:szCs w:val="22"/>
              </w:rPr>
            </w:pPr>
            <w:r w:rsidRPr="00A82354">
              <w:rPr>
                <w:rFonts w:asciiTheme="minorHAnsi" w:hAnsiTheme="minorHAnsi" w:cstheme="minorHAnsi"/>
                <w:b w:val="0"/>
                <w:bCs w:val="0"/>
                <w:sz w:val="22"/>
                <w:szCs w:val="22"/>
              </w:rPr>
              <w:t xml:space="preserve">Teadmiste ja oskuste arendamine, sh seminarid, koolitused, õppereisid jms </w:t>
            </w:r>
          </w:p>
          <w:p w14:paraId="7C6C782C" w14:textId="175BABC3" w:rsidR="005C6183" w:rsidRPr="00A82354" w:rsidRDefault="005C6183" w:rsidP="005C6183">
            <w:pPr>
              <w:pStyle w:val="Pealkiri3"/>
              <w:numPr>
                <w:ilvl w:val="0"/>
                <w:numId w:val="11"/>
              </w:numPr>
              <w:shd w:val="clear" w:color="auto" w:fill="FFFFFF"/>
              <w:spacing w:after="0"/>
              <w:rPr>
                <w:rFonts w:asciiTheme="minorHAnsi" w:hAnsiTheme="minorHAnsi" w:cstheme="minorHAnsi"/>
                <w:b w:val="0"/>
                <w:bCs w:val="0"/>
                <w:sz w:val="22"/>
                <w:szCs w:val="22"/>
              </w:rPr>
            </w:pPr>
            <w:r w:rsidRPr="00A82354">
              <w:rPr>
                <w:rFonts w:asciiTheme="minorHAnsi" w:hAnsiTheme="minorHAnsi" w:cstheme="minorHAnsi"/>
                <w:b w:val="0"/>
                <w:bCs w:val="0"/>
                <w:sz w:val="22"/>
                <w:szCs w:val="22"/>
              </w:rPr>
              <w:t xml:space="preserve">Kogukondi liitvate spordi- ja kultuurisündmuste korraldamine </w:t>
            </w:r>
          </w:p>
          <w:p w14:paraId="684B19A2" w14:textId="4D5D168A" w:rsidR="005C6183" w:rsidRPr="00A82354" w:rsidRDefault="005C6183" w:rsidP="005C6183">
            <w:pPr>
              <w:pStyle w:val="Pealkiri3"/>
              <w:numPr>
                <w:ilvl w:val="0"/>
                <w:numId w:val="11"/>
              </w:numPr>
              <w:shd w:val="clear" w:color="auto" w:fill="FFFFFF"/>
              <w:spacing w:after="0"/>
              <w:rPr>
                <w:rFonts w:asciiTheme="minorHAnsi" w:hAnsiTheme="minorHAnsi" w:cstheme="minorHAnsi"/>
                <w:b w:val="0"/>
                <w:bCs w:val="0"/>
                <w:sz w:val="22"/>
                <w:szCs w:val="22"/>
              </w:rPr>
            </w:pPr>
            <w:r w:rsidRPr="00A82354">
              <w:rPr>
                <w:rFonts w:asciiTheme="minorHAnsi" w:hAnsiTheme="minorHAnsi" w:cstheme="minorHAnsi"/>
                <w:b w:val="0"/>
                <w:bCs w:val="0"/>
                <w:sz w:val="22"/>
                <w:szCs w:val="22"/>
              </w:rPr>
              <w:t xml:space="preserve">Erinevate </w:t>
            </w:r>
            <w:proofErr w:type="spellStart"/>
            <w:r w:rsidRPr="00A82354">
              <w:rPr>
                <w:rFonts w:asciiTheme="minorHAnsi" w:hAnsiTheme="minorHAnsi" w:cstheme="minorHAnsi"/>
                <w:b w:val="0"/>
                <w:bCs w:val="0"/>
                <w:sz w:val="22"/>
                <w:szCs w:val="22"/>
              </w:rPr>
              <w:t>eagruppide</w:t>
            </w:r>
            <w:proofErr w:type="spellEnd"/>
            <w:r w:rsidRPr="00A82354">
              <w:rPr>
                <w:rFonts w:asciiTheme="minorHAnsi" w:hAnsiTheme="minorHAnsi" w:cstheme="minorHAnsi"/>
                <w:b w:val="0"/>
                <w:bCs w:val="0"/>
                <w:sz w:val="22"/>
                <w:szCs w:val="22"/>
              </w:rPr>
              <w:t xml:space="preserve"> </w:t>
            </w:r>
            <w:proofErr w:type="spellStart"/>
            <w:r w:rsidRPr="00A82354">
              <w:rPr>
                <w:rFonts w:asciiTheme="minorHAnsi" w:hAnsiTheme="minorHAnsi" w:cstheme="minorHAnsi"/>
                <w:b w:val="0"/>
                <w:bCs w:val="0"/>
                <w:sz w:val="22"/>
                <w:szCs w:val="22"/>
              </w:rPr>
              <w:t>võimestamisele</w:t>
            </w:r>
            <w:proofErr w:type="spellEnd"/>
            <w:r w:rsidRPr="00A82354">
              <w:rPr>
                <w:rFonts w:asciiTheme="minorHAnsi" w:hAnsiTheme="minorHAnsi" w:cstheme="minorHAnsi"/>
                <w:b w:val="0"/>
                <w:bCs w:val="0"/>
                <w:sz w:val="22"/>
                <w:szCs w:val="22"/>
              </w:rPr>
              <w:t xml:space="preserve"> suunatud tegevused </w:t>
            </w:r>
          </w:p>
          <w:p w14:paraId="767C1136" w14:textId="1F687B2E" w:rsidR="005C6183" w:rsidRPr="00A82354" w:rsidRDefault="005C6183" w:rsidP="0011792B">
            <w:pPr>
              <w:pStyle w:val="Pealkiri3"/>
              <w:numPr>
                <w:ilvl w:val="0"/>
                <w:numId w:val="11"/>
              </w:numPr>
              <w:shd w:val="clear" w:color="auto" w:fill="FFFFFF"/>
              <w:spacing w:after="0"/>
              <w:rPr>
                <w:rFonts w:asciiTheme="minorHAnsi" w:hAnsiTheme="minorHAnsi" w:cstheme="minorHAnsi"/>
                <w:b w:val="0"/>
                <w:bCs w:val="0"/>
                <w:sz w:val="22"/>
                <w:szCs w:val="22"/>
              </w:rPr>
            </w:pPr>
            <w:r w:rsidRPr="00A82354">
              <w:rPr>
                <w:rFonts w:asciiTheme="minorHAnsi" w:hAnsiTheme="minorHAnsi" w:cstheme="minorHAnsi"/>
                <w:b w:val="0"/>
                <w:bCs w:val="0"/>
                <w:sz w:val="22"/>
                <w:szCs w:val="22"/>
              </w:rPr>
              <w:t xml:space="preserve">Tegevuste elluviimiseks vajalike asjade ost mitte rohkem kui 15% projekti kogu abikõlblikust maksumusest </w:t>
            </w:r>
          </w:p>
          <w:p w14:paraId="0AD3F625" w14:textId="77777777" w:rsidR="005672AD" w:rsidRPr="00A82354" w:rsidRDefault="005C6183" w:rsidP="005C6183">
            <w:pPr>
              <w:pStyle w:val="Pealkiri3"/>
              <w:numPr>
                <w:ilvl w:val="0"/>
                <w:numId w:val="11"/>
              </w:numPr>
              <w:shd w:val="clear" w:color="auto" w:fill="FFFFFF"/>
              <w:spacing w:after="0"/>
              <w:rPr>
                <w:rFonts w:asciiTheme="minorHAnsi" w:hAnsiTheme="minorHAnsi" w:cstheme="minorHAnsi"/>
                <w:sz w:val="22"/>
                <w:szCs w:val="22"/>
              </w:rPr>
            </w:pPr>
            <w:r w:rsidRPr="00A82354">
              <w:rPr>
                <w:rFonts w:asciiTheme="minorHAnsi" w:hAnsiTheme="minorHAnsi" w:cstheme="minorHAnsi"/>
                <w:b w:val="0"/>
                <w:bCs w:val="0"/>
                <w:sz w:val="22"/>
                <w:szCs w:val="22"/>
              </w:rPr>
              <w:t>Projektijuhtimine</w:t>
            </w:r>
          </w:p>
          <w:p w14:paraId="6761000D" w14:textId="00969D39" w:rsidR="008F240A" w:rsidRPr="00A82354" w:rsidRDefault="005672AD" w:rsidP="005C6183">
            <w:pPr>
              <w:pStyle w:val="Pealkiri3"/>
              <w:numPr>
                <w:ilvl w:val="0"/>
                <w:numId w:val="11"/>
              </w:numPr>
              <w:shd w:val="clear" w:color="auto" w:fill="FFFFFF"/>
              <w:spacing w:after="0"/>
              <w:rPr>
                <w:rFonts w:asciiTheme="minorHAnsi" w:hAnsiTheme="minorHAnsi" w:cstheme="minorHAnsi"/>
                <w:sz w:val="22"/>
                <w:szCs w:val="22"/>
              </w:rPr>
            </w:pPr>
            <w:r w:rsidRPr="00A82354">
              <w:rPr>
                <w:rFonts w:asciiTheme="minorHAnsi" w:hAnsiTheme="minorHAnsi" w:cstheme="minorHAnsi"/>
                <w:b w:val="0"/>
                <w:bCs w:val="0"/>
                <w:sz w:val="22"/>
                <w:szCs w:val="22"/>
              </w:rPr>
              <w:t>Käesolevast meetmest saab tegevusi ellu viia ainult ühisprojektina. Ühisprojekt on projekt, mis viiakse ellu 1–2-aastase tegevuskava alusel vähemalt kahe juriidilise isiku või füüsilisest isikust ettevõtja poolt.</w:t>
            </w:r>
            <w:r w:rsidR="00EF2C57" w:rsidRPr="00A82354">
              <w:rPr>
                <w:rFonts w:asciiTheme="minorHAnsi" w:hAnsiTheme="minorHAnsi" w:cstheme="minorHAnsi"/>
                <w:b w:val="0"/>
                <w:bCs w:val="0"/>
                <w:sz w:val="22"/>
                <w:szCs w:val="22"/>
              </w:rPr>
              <w:br/>
            </w:r>
            <w:r w:rsidR="00EF2C57" w:rsidRPr="00A82354">
              <w:rPr>
                <w:rFonts w:asciiTheme="minorHAnsi" w:hAnsiTheme="minorHAnsi" w:cstheme="minorHAnsi"/>
                <w:sz w:val="22"/>
                <w:szCs w:val="22"/>
              </w:rPr>
              <w:br/>
            </w:r>
            <w:r w:rsidR="008C140D" w:rsidRPr="00A82354">
              <w:rPr>
                <w:rFonts w:asciiTheme="minorHAnsi" w:hAnsiTheme="minorHAnsi" w:cstheme="minorHAnsi"/>
                <w:sz w:val="22"/>
                <w:szCs w:val="22"/>
              </w:rPr>
              <w:t>§ 25.</w:t>
            </w:r>
            <w:bookmarkStart w:id="0" w:name="para25"/>
            <w:r w:rsidR="008C140D" w:rsidRPr="00A82354">
              <w:rPr>
                <w:rFonts w:asciiTheme="minorHAnsi" w:hAnsiTheme="minorHAnsi" w:cstheme="minorHAnsi"/>
                <w:sz w:val="22"/>
                <w:szCs w:val="22"/>
              </w:rPr>
              <w:t>  </w:t>
            </w:r>
            <w:bookmarkEnd w:id="0"/>
            <w:r w:rsidR="008C140D" w:rsidRPr="00A82354">
              <w:rPr>
                <w:rFonts w:asciiTheme="minorHAnsi" w:hAnsiTheme="minorHAnsi" w:cstheme="minorHAnsi"/>
                <w:sz w:val="22"/>
                <w:szCs w:val="22"/>
              </w:rPr>
              <w:t>Projektitoetuse raames toetatava tegevuse abikõlblikud ja mitteabikõlblikud kulud</w:t>
            </w:r>
            <w:r w:rsidR="00EF2C57" w:rsidRPr="00A82354">
              <w:rPr>
                <w:rFonts w:asciiTheme="minorHAnsi" w:hAnsiTheme="minorHAnsi" w:cstheme="minorHAnsi"/>
                <w:sz w:val="22"/>
                <w:szCs w:val="22"/>
              </w:rPr>
              <w:br/>
            </w:r>
            <w:hyperlink r:id="rId11" w:anchor="para25" w:history="1">
              <w:proofErr w:type="spellStart"/>
              <w:r w:rsidR="008C140D" w:rsidRPr="00A82354">
                <w:rPr>
                  <w:rStyle w:val="Hperlink"/>
                  <w:rFonts w:asciiTheme="minorHAnsi" w:hAnsiTheme="minorHAnsi" w:cstheme="minorHAnsi"/>
                  <w:sz w:val="22"/>
                  <w:szCs w:val="22"/>
                </w:rPr>
                <w:t>LEADERi</w:t>
              </w:r>
              <w:proofErr w:type="spellEnd"/>
              <w:r w:rsidR="008C140D" w:rsidRPr="00A82354">
                <w:rPr>
                  <w:rStyle w:val="Hperlink"/>
                  <w:rFonts w:asciiTheme="minorHAnsi" w:hAnsiTheme="minorHAnsi" w:cstheme="minorHAnsi"/>
                  <w:sz w:val="22"/>
                  <w:szCs w:val="22"/>
                </w:rPr>
                <w:t xml:space="preserve"> kohaliku arengu strateegia 2023–2027 rakendamine–Riigi Teataja</w:t>
              </w:r>
            </w:hyperlink>
          </w:p>
        </w:tc>
      </w:tr>
      <w:tr w:rsidR="002B75A3" w:rsidRPr="00A82354" w14:paraId="67156F74" w14:textId="77777777" w:rsidTr="00825166">
        <w:trPr>
          <w:trHeight w:val="337"/>
        </w:trPr>
        <w:tc>
          <w:tcPr>
            <w:tcW w:w="9464" w:type="dxa"/>
            <w:hideMark/>
          </w:tcPr>
          <w:p w14:paraId="6A695CAE" w14:textId="36917613" w:rsidR="0056038C" w:rsidRPr="00A82354" w:rsidRDefault="008B7579" w:rsidP="00E33DCF">
            <w:pPr>
              <w:spacing w:after="0" w:line="240" w:lineRule="auto"/>
              <w:rPr>
                <w:rFonts w:asciiTheme="minorHAnsi" w:hAnsiTheme="minorHAnsi" w:cstheme="minorHAnsi"/>
                <w:b/>
                <w:bCs/>
              </w:rPr>
            </w:pPr>
            <w:r w:rsidRPr="00A82354">
              <w:rPr>
                <w:rFonts w:asciiTheme="minorHAnsi" w:hAnsiTheme="minorHAnsi" w:cstheme="minorHAnsi"/>
                <w:b/>
                <w:bCs/>
              </w:rPr>
              <w:t>5. Sihtrühm</w:t>
            </w:r>
          </w:p>
        </w:tc>
      </w:tr>
      <w:tr w:rsidR="002B75A3" w:rsidRPr="00A82354" w14:paraId="6302CD7B" w14:textId="77777777" w:rsidTr="00825166">
        <w:trPr>
          <w:trHeight w:val="806"/>
        </w:trPr>
        <w:tc>
          <w:tcPr>
            <w:tcW w:w="9464" w:type="dxa"/>
            <w:hideMark/>
          </w:tcPr>
          <w:p w14:paraId="0646BE65" w14:textId="2E18619F" w:rsidR="002B75A3" w:rsidRPr="00A82354" w:rsidRDefault="0011792B" w:rsidP="0011792B">
            <w:pPr>
              <w:pStyle w:val="Pealkiri3"/>
              <w:shd w:val="clear" w:color="auto" w:fill="FFFFFF"/>
              <w:spacing w:after="0"/>
              <w:rPr>
                <w:rFonts w:asciiTheme="minorHAnsi" w:hAnsiTheme="minorHAnsi" w:cstheme="minorHAnsi"/>
                <w:sz w:val="22"/>
                <w:szCs w:val="22"/>
              </w:rPr>
            </w:pPr>
            <w:r w:rsidRPr="00A82354">
              <w:rPr>
                <w:rFonts w:asciiTheme="minorHAnsi" w:hAnsiTheme="minorHAnsi" w:cstheme="minorHAnsi"/>
                <w:b w:val="0"/>
                <w:bCs w:val="0"/>
                <w:sz w:val="22"/>
                <w:szCs w:val="22"/>
              </w:rPr>
              <w:t xml:space="preserve">Hiidlaste Koostöökogu tegevuspiirkonnas tegutsevad MTÜ-d, </w:t>
            </w:r>
            <w:proofErr w:type="spellStart"/>
            <w:r w:rsidRPr="00A82354">
              <w:rPr>
                <w:rFonts w:asciiTheme="minorHAnsi" w:hAnsiTheme="minorHAnsi" w:cstheme="minorHAnsi"/>
                <w:b w:val="0"/>
                <w:bCs w:val="0"/>
                <w:sz w:val="22"/>
                <w:szCs w:val="22"/>
              </w:rPr>
              <w:t>SA-d</w:t>
            </w:r>
            <w:proofErr w:type="spellEnd"/>
            <w:r w:rsidRPr="00A82354">
              <w:rPr>
                <w:rFonts w:asciiTheme="minorHAnsi" w:hAnsiTheme="minorHAnsi" w:cstheme="minorHAnsi"/>
                <w:b w:val="0"/>
                <w:bCs w:val="0"/>
                <w:sz w:val="22"/>
                <w:szCs w:val="22"/>
              </w:rPr>
              <w:t>, füüsilisest isikust ettevõtjad, mikro- ja väikeettevõtted ning Hiiumaa Vallavalitsus</w:t>
            </w:r>
            <w:r w:rsidRPr="00BD03A8">
              <w:rPr>
                <w:rFonts w:asciiTheme="minorHAnsi" w:hAnsiTheme="minorHAnsi" w:cstheme="minorHAnsi"/>
                <w:b w:val="0"/>
                <w:bCs w:val="0"/>
                <w:sz w:val="22"/>
                <w:szCs w:val="22"/>
              </w:rPr>
              <w:t xml:space="preserve"> </w:t>
            </w:r>
          </w:p>
        </w:tc>
      </w:tr>
      <w:tr w:rsidR="002B75A3" w:rsidRPr="00A82354" w14:paraId="5CCB1710" w14:textId="77777777" w:rsidTr="00825166">
        <w:trPr>
          <w:trHeight w:val="245"/>
        </w:trPr>
        <w:tc>
          <w:tcPr>
            <w:tcW w:w="9464" w:type="dxa"/>
            <w:hideMark/>
          </w:tcPr>
          <w:p w14:paraId="7D91C8A3" w14:textId="76DD717F" w:rsidR="002B75A3" w:rsidRPr="00A82354" w:rsidRDefault="002B75A3" w:rsidP="002B75A3">
            <w:pPr>
              <w:spacing w:after="0" w:line="240" w:lineRule="auto"/>
              <w:rPr>
                <w:rFonts w:asciiTheme="minorHAnsi" w:hAnsiTheme="minorHAnsi" w:cstheme="minorHAnsi"/>
                <w:b/>
                <w:bCs/>
              </w:rPr>
            </w:pPr>
            <w:r w:rsidRPr="00A82354">
              <w:rPr>
                <w:rFonts w:asciiTheme="minorHAnsi" w:hAnsiTheme="minorHAnsi" w:cstheme="minorHAnsi"/>
                <w:b/>
                <w:bCs/>
              </w:rPr>
              <w:t xml:space="preserve">6. </w:t>
            </w:r>
            <w:r w:rsidR="00491AEB" w:rsidRPr="00A82354">
              <w:rPr>
                <w:rFonts w:asciiTheme="minorHAnsi" w:hAnsiTheme="minorHAnsi" w:cstheme="minorHAnsi"/>
                <w:b/>
                <w:bCs/>
              </w:rPr>
              <w:t>Nõuded toetuse taotlejale ja</w:t>
            </w:r>
            <w:r w:rsidR="001F2AF5" w:rsidRPr="00A82354">
              <w:rPr>
                <w:rFonts w:asciiTheme="minorHAnsi" w:hAnsiTheme="minorHAnsi" w:cstheme="minorHAnsi"/>
                <w:b/>
                <w:bCs/>
              </w:rPr>
              <w:t xml:space="preserve"> </w:t>
            </w:r>
            <w:r w:rsidR="00491AEB" w:rsidRPr="00A82354">
              <w:rPr>
                <w:rFonts w:asciiTheme="minorHAnsi" w:hAnsiTheme="minorHAnsi" w:cstheme="minorHAnsi"/>
                <w:b/>
                <w:bCs/>
              </w:rPr>
              <w:t>toetuse saajale</w:t>
            </w:r>
          </w:p>
        </w:tc>
      </w:tr>
      <w:tr w:rsidR="00562019" w:rsidRPr="00A82354" w14:paraId="56578160" w14:textId="77777777" w:rsidTr="00825166">
        <w:trPr>
          <w:trHeight w:val="57"/>
        </w:trPr>
        <w:tc>
          <w:tcPr>
            <w:tcW w:w="9464" w:type="dxa"/>
            <w:hideMark/>
          </w:tcPr>
          <w:p w14:paraId="2FBA048E" w14:textId="351918C0" w:rsidR="00562019" w:rsidRPr="00A82354" w:rsidRDefault="00562019" w:rsidP="00562019">
            <w:pPr>
              <w:pStyle w:val="Loendilik"/>
              <w:numPr>
                <w:ilvl w:val="0"/>
                <w:numId w:val="10"/>
              </w:numPr>
              <w:rPr>
                <w:rFonts w:cstheme="minorHAnsi"/>
              </w:rPr>
            </w:pPr>
            <w:r w:rsidRPr="00A82354">
              <w:rPr>
                <w:rFonts w:cstheme="minorHAnsi"/>
              </w:rPr>
              <w:t>Tegevus tuleb ellu viia Hiidlaste Koostöökogu tegevuspiirkonnas</w:t>
            </w:r>
          </w:p>
          <w:p w14:paraId="0E4D8146" w14:textId="77777777" w:rsidR="00562019" w:rsidRPr="00A82354" w:rsidRDefault="00562019" w:rsidP="00562019">
            <w:pPr>
              <w:pStyle w:val="Loendilik"/>
              <w:numPr>
                <w:ilvl w:val="0"/>
                <w:numId w:val="10"/>
              </w:numPr>
              <w:rPr>
                <w:rFonts w:cstheme="minorHAnsi"/>
              </w:rPr>
            </w:pPr>
            <w:r w:rsidRPr="00A82354">
              <w:rPr>
                <w:rFonts w:cstheme="minorHAnsi"/>
                <w:b/>
                <w:bCs/>
              </w:rPr>
              <w:t>Tegevusega ei või alustada</w:t>
            </w:r>
            <w:r w:rsidRPr="00A82354">
              <w:rPr>
                <w:rFonts w:cstheme="minorHAnsi"/>
              </w:rPr>
              <w:t xml:space="preserve">, sealhulgas sellega seotud siduvaid kohustusi ei tohi olla võetud varem, ning tegevuse elluviimist tõendavad dokumendid ei tohi olla väljastatud </w:t>
            </w:r>
            <w:r w:rsidRPr="00A82354">
              <w:rPr>
                <w:rFonts w:cstheme="minorHAnsi"/>
                <w:b/>
                <w:bCs/>
              </w:rPr>
              <w:t>varem kui</w:t>
            </w:r>
            <w:r w:rsidRPr="00A82354">
              <w:rPr>
                <w:rFonts w:cstheme="minorHAnsi"/>
              </w:rPr>
              <w:t xml:space="preserve"> </w:t>
            </w:r>
            <w:r w:rsidRPr="00A82354">
              <w:rPr>
                <w:rFonts w:cstheme="minorHAnsi"/>
                <w:b/>
                <w:bCs/>
              </w:rPr>
              <w:t>kohalikule tegevusrühmale projektitaotluse esitamise päevale järgneval päeval</w:t>
            </w:r>
            <w:r w:rsidRPr="00A82354">
              <w:rPr>
                <w:rFonts w:cstheme="minorHAnsi"/>
              </w:rPr>
              <w:t>, välja arvatud ettevalmistav töö, millega ei või alustada enne 1. jaanuari 2023</w:t>
            </w:r>
          </w:p>
          <w:p w14:paraId="08150830" w14:textId="425E1354" w:rsidR="00562019" w:rsidRPr="00A737A9" w:rsidRDefault="00562019" w:rsidP="00A737A9">
            <w:pPr>
              <w:pStyle w:val="Loendilik"/>
              <w:numPr>
                <w:ilvl w:val="0"/>
                <w:numId w:val="10"/>
              </w:numPr>
              <w:rPr>
                <w:rFonts w:cstheme="minorHAnsi"/>
              </w:rPr>
            </w:pPr>
            <w:r w:rsidRPr="00A82354">
              <w:rPr>
                <w:rFonts w:cstheme="minorHAnsi"/>
              </w:rPr>
              <w:t>Projekt peab hõlmama vähemalt ühte partnerit.</w:t>
            </w:r>
          </w:p>
          <w:p w14:paraId="29E7D96E" w14:textId="77777777" w:rsidR="00562019" w:rsidRPr="00A82354" w:rsidRDefault="00562019" w:rsidP="00562019">
            <w:pPr>
              <w:pStyle w:val="Loendilik"/>
              <w:numPr>
                <w:ilvl w:val="0"/>
                <w:numId w:val="10"/>
              </w:numPr>
              <w:rPr>
                <w:rFonts w:cstheme="minorHAnsi"/>
              </w:rPr>
            </w:pPr>
            <w:r w:rsidRPr="00A82354">
              <w:rPr>
                <w:rFonts w:cstheme="minorHAnsi"/>
              </w:rPr>
              <w:t>Taotlus esitatakse e-PRIA keskkonnas</w:t>
            </w:r>
          </w:p>
          <w:p w14:paraId="3E8D0915" w14:textId="77777777" w:rsidR="00562019" w:rsidRPr="00A82354" w:rsidRDefault="00562019" w:rsidP="00562019">
            <w:pPr>
              <w:pStyle w:val="Loendilik"/>
              <w:numPr>
                <w:ilvl w:val="0"/>
                <w:numId w:val="10"/>
              </w:numPr>
              <w:rPr>
                <w:rFonts w:cstheme="minorHAnsi"/>
              </w:rPr>
            </w:pPr>
            <w:r w:rsidRPr="00A82354">
              <w:rPr>
                <w:rFonts w:cstheme="minorHAnsi"/>
              </w:rPr>
              <w:t>Taotlusega koos esitatakse järgnevad dokumendid:</w:t>
            </w:r>
          </w:p>
          <w:p w14:paraId="43A24657" w14:textId="77777777" w:rsidR="00562019" w:rsidRPr="00A82354" w:rsidRDefault="00562019" w:rsidP="00562019">
            <w:pPr>
              <w:pStyle w:val="Loendilik"/>
              <w:rPr>
                <w:rFonts w:cstheme="minorHAnsi"/>
              </w:rPr>
            </w:pPr>
            <w:r w:rsidRPr="00A82354">
              <w:rPr>
                <w:rFonts w:cstheme="minorHAnsi"/>
              </w:rPr>
              <w:t xml:space="preserve">- vormikohane ja partneritega allkirjastatud ühistegevuse tegevuskava </w:t>
            </w:r>
          </w:p>
          <w:p w14:paraId="43715E08" w14:textId="77777777" w:rsidR="00562019" w:rsidRPr="00A82354" w:rsidRDefault="00562019" w:rsidP="00562019">
            <w:pPr>
              <w:pStyle w:val="Loendilik"/>
              <w:rPr>
                <w:rFonts w:cstheme="minorHAnsi"/>
              </w:rPr>
            </w:pPr>
            <w:r w:rsidRPr="00A82354">
              <w:rPr>
                <w:rFonts w:cstheme="minorHAnsi"/>
              </w:rPr>
              <w:t>- ühistegevuse hinnakalkulatsioon koos kulude mõistlikkust selgitava põhjendusega ning kui ühistegevuse raames tellitava töö või teenuse või soetatava vara käibemaksuta maksumus ületab 1000 eurot, küsib projektitoetuse taotleja vähemalt ühe kulude mõistlikkust tõendava dokumendi, mis sisaldab teavet tellitava töö või teenuse või soetatava vara maksumuse ja koguse kohta</w:t>
            </w:r>
          </w:p>
          <w:p w14:paraId="6F313E5B" w14:textId="77777777" w:rsidR="00562019" w:rsidRPr="00A82354" w:rsidRDefault="00562019" w:rsidP="00562019">
            <w:pPr>
              <w:pStyle w:val="Loendilik"/>
              <w:rPr>
                <w:rFonts w:cstheme="minorHAnsi"/>
              </w:rPr>
            </w:pPr>
            <w:r w:rsidRPr="00A82354">
              <w:rPr>
                <w:rFonts w:cstheme="minorHAnsi"/>
              </w:rPr>
              <w:t xml:space="preserve">- turundusplaan, kui projekti põhisisuks on turundus </w:t>
            </w:r>
          </w:p>
          <w:p w14:paraId="4F322703" w14:textId="77777777" w:rsidR="00562019" w:rsidRPr="00A82354" w:rsidRDefault="00562019" w:rsidP="00562019">
            <w:pPr>
              <w:pStyle w:val="Pealkiri3"/>
              <w:shd w:val="clear" w:color="auto" w:fill="FFFFFF"/>
              <w:spacing w:before="0" w:beforeAutospacing="0" w:after="0" w:afterAutospacing="0"/>
              <w:rPr>
                <w:rFonts w:asciiTheme="minorHAnsi" w:hAnsiTheme="minorHAnsi" w:cstheme="minorHAnsi"/>
                <w:color w:val="000000"/>
                <w:sz w:val="22"/>
                <w:szCs w:val="22"/>
              </w:rPr>
            </w:pPr>
            <w:r w:rsidRPr="00A82354">
              <w:rPr>
                <w:rStyle w:val="Tugev"/>
                <w:rFonts w:asciiTheme="minorHAnsi" w:hAnsiTheme="minorHAnsi" w:cstheme="minorHAnsi"/>
                <w:b/>
                <w:bCs/>
                <w:sz w:val="22"/>
                <w:szCs w:val="22"/>
                <w:bdr w:val="none" w:sz="0" w:space="0" w:color="auto" w:frame="1"/>
              </w:rPr>
              <w:br/>
              <w:t>§ 23.</w:t>
            </w:r>
            <w:bookmarkStart w:id="1" w:name="para23"/>
            <w:r w:rsidRPr="00A82354">
              <w:rPr>
                <w:rFonts w:asciiTheme="minorHAnsi" w:hAnsiTheme="minorHAnsi" w:cstheme="minorHAnsi"/>
                <w:b w:val="0"/>
                <w:bCs w:val="0"/>
                <w:color w:val="0061AA"/>
                <w:sz w:val="22"/>
                <w:szCs w:val="22"/>
                <w:bdr w:val="none" w:sz="0" w:space="0" w:color="auto" w:frame="1"/>
              </w:rPr>
              <w:t>  </w:t>
            </w:r>
            <w:bookmarkEnd w:id="1"/>
            <w:r w:rsidRPr="00A82354">
              <w:rPr>
                <w:rFonts w:asciiTheme="minorHAnsi" w:hAnsiTheme="minorHAnsi" w:cstheme="minorHAnsi"/>
                <w:color w:val="000000"/>
                <w:sz w:val="22"/>
                <w:szCs w:val="22"/>
              </w:rPr>
              <w:t>Nõuded projektitoetuse taotlejale</w:t>
            </w:r>
            <w:r w:rsidRPr="00A82354">
              <w:rPr>
                <w:rFonts w:asciiTheme="minorHAnsi" w:hAnsiTheme="minorHAnsi" w:cstheme="minorHAnsi"/>
                <w:color w:val="000000"/>
                <w:sz w:val="22"/>
                <w:szCs w:val="22"/>
              </w:rPr>
              <w:br/>
            </w:r>
            <w:hyperlink r:id="rId12" w:anchor="para23" w:history="1">
              <w:proofErr w:type="spellStart"/>
              <w:r w:rsidRPr="00A82354">
                <w:rPr>
                  <w:rStyle w:val="Hperlink"/>
                  <w:rFonts w:asciiTheme="minorHAnsi" w:hAnsiTheme="minorHAnsi" w:cstheme="minorHAnsi"/>
                  <w:b w:val="0"/>
                  <w:bCs w:val="0"/>
                  <w:sz w:val="22"/>
                  <w:szCs w:val="22"/>
                </w:rPr>
                <w:t>LEADERi</w:t>
              </w:r>
              <w:proofErr w:type="spellEnd"/>
              <w:r w:rsidRPr="00A82354">
                <w:rPr>
                  <w:rStyle w:val="Hperlink"/>
                  <w:rFonts w:asciiTheme="minorHAnsi" w:hAnsiTheme="minorHAnsi" w:cstheme="minorHAnsi"/>
                  <w:b w:val="0"/>
                  <w:bCs w:val="0"/>
                  <w:sz w:val="22"/>
                  <w:szCs w:val="22"/>
                </w:rPr>
                <w:t xml:space="preserve"> kohaliku arengu strateegia 2023–2027 rakendamine–Riigi Teataja</w:t>
              </w:r>
            </w:hyperlink>
          </w:p>
          <w:p w14:paraId="520F84F7" w14:textId="77777777" w:rsidR="00562019" w:rsidRPr="00A82354" w:rsidRDefault="00562019" w:rsidP="00562019">
            <w:pPr>
              <w:pStyle w:val="Normaallaadveeb"/>
              <w:shd w:val="clear" w:color="auto" w:fill="FFFFFF"/>
              <w:spacing w:before="0" w:beforeAutospacing="0" w:after="0" w:afterAutospacing="0"/>
              <w:rPr>
                <w:rFonts w:asciiTheme="minorHAnsi" w:hAnsiTheme="minorHAnsi" w:cstheme="minorHAnsi"/>
                <w:color w:val="202020"/>
                <w:sz w:val="22"/>
                <w:szCs w:val="22"/>
              </w:rPr>
            </w:pPr>
            <w:r w:rsidRPr="00A82354">
              <w:rPr>
                <w:rFonts w:asciiTheme="minorHAnsi" w:hAnsiTheme="minorHAnsi" w:cstheme="minorHAnsi"/>
                <w:color w:val="202020"/>
                <w:sz w:val="22"/>
                <w:szCs w:val="22"/>
              </w:rPr>
              <w:t xml:space="preserve">  1) ta vastab strateegia meetmes nimetatud projektitoetuse taotleja kohta esitatud nõuetele ja riigiabi puhul sätestatud nõuetele;</w:t>
            </w:r>
          </w:p>
          <w:p w14:paraId="386CE0A2" w14:textId="77777777" w:rsidR="00562019" w:rsidRPr="00A82354" w:rsidRDefault="00562019" w:rsidP="00562019">
            <w:pPr>
              <w:pStyle w:val="Normaallaadveeb"/>
              <w:shd w:val="clear" w:color="auto" w:fill="FFFFFF"/>
              <w:spacing w:before="0" w:beforeAutospacing="0" w:after="0" w:afterAutospacing="0"/>
              <w:rPr>
                <w:rFonts w:asciiTheme="minorHAnsi" w:hAnsiTheme="minorHAnsi" w:cstheme="minorHAnsi"/>
                <w:color w:val="202020"/>
                <w:sz w:val="22"/>
                <w:szCs w:val="22"/>
              </w:rPr>
            </w:pPr>
            <w:r w:rsidRPr="00A82354">
              <w:rPr>
                <w:rFonts w:asciiTheme="minorHAnsi" w:hAnsiTheme="minorHAnsi" w:cstheme="minorHAnsi"/>
                <w:color w:val="202020"/>
                <w:sz w:val="22"/>
                <w:szCs w:val="22"/>
              </w:rPr>
              <w:t xml:space="preserve">  2) tema riikliku maksu võlg, sealhulgas maksuhalduri haldusaktiga kindlaksmääratud intress, on väiksem kui 100 eurot või tema riikliku maksu võla tasumine on ajatatud ja maksuvõla tasumise ajatamise korral on maksuvõlg, mille tasumise tähtaeg on möödunud, tasutud ettenähtud summas;</w:t>
            </w:r>
          </w:p>
          <w:p w14:paraId="43F265B7" w14:textId="77777777" w:rsidR="00562019" w:rsidRPr="00A82354" w:rsidRDefault="00562019" w:rsidP="00562019">
            <w:pPr>
              <w:pStyle w:val="Normaallaadveeb"/>
              <w:shd w:val="clear" w:color="auto" w:fill="FFFFFF"/>
              <w:spacing w:before="0" w:beforeAutospacing="0" w:after="0" w:afterAutospacing="0"/>
              <w:rPr>
                <w:rFonts w:asciiTheme="minorHAnsi" w:hAnsiTheme="minorHAnsi" w:cstheme="minorHAnsi"/>
                <w:color w:val="202020"/>
                <w:sz w:val="22"/>
                <w:szCs w:val="22"/>
              </w:rPr>
            </w:pPr>
            <w:r w:rsidRPr="00A82354">
              <w:rPr>
                <w:rFonts w:asciiTheme="minorHAnsi" w:hAnsiTheme="minorHAnsi" w:cstheme="minorHAnsi"/>
                <w:color w:val="202020"/>
                <w:sz w:val="22"/>
                <w:szCs w:val="22"/>
              </w:rPr>
              <w:t xml:space="preserve">  3) ta ei ole saanud ega taotle projektitaotluses sisalduva sama kulu kohta toetust riigieelarvelistest, Euroopa Liidu või välisabi vahenditest või muud </w:t>
            </w:r>
            <w:proofErr w:type="spellStart"/>
            <w:r w:rsidRPr="00A82354">
              <w:rPr>
                <w:rFonts w:asciiTheme="minorHAnsi" w:hAnsiTheme="minorHAnsi" w:cstheme="minorHAnsi"/>
                <w:color w:val="202020"/>
                <w:sz w:val="22"/>
                <w:szCs w:val="22"/>
              </w:rPr>
              <w:t>tagastamatut</w:t>
            </w:r>
            <w:proofErr w:type="spellEnd"/>
            <w:r w:rsidRPr="00A82354">
              <w:rPr>
                <w:rFonts w:asciiTheme="minorHAnsi" w:hAnsiTheme="minorHAnsi" w:cstheme="minorHAnsi"/>
                <w:color w:val="202020"/>
                <w:sz w:val="22"/>
                <w:szCs w:val="22"/>
              </w:rPr>
              <w:t xml:space="preserve"> riigiabi;</w:t>
            </w:r>
          </w:p>
          <w:p w14:paraId="45350688" w14:textId="77777777" w:rsidR="00562019" w:rsidRPr="00A82354" w:rsidRDefault="00562019" w:rsidP="00562019">
            <w:pPr>
              <w:pStyle w:val="Normaallaadveeb"/>
              <w:shd w:val="clear" w:color="auto" w:fill="FFFFFF"/>
              <w:spacing w:before="0" w:beforeAutospacing="0" w:after="0" w:afterAutospacing="0"/>
              <w:rPr>
                <w:rFonts w:asciiTheme="minorHAnsi" w:hAnsiTheme="minorHAnsi" w:cstheme="minorHAnsi"/>
                <w:color w:val="202020"/>
                <w:sz w:val="22"/>
                <w:szCs w:val="22"/>
              </w:rPr>
            </w:pPr>
            <w:r w:rsidRPr="00A82354">
              <w:rPr>
                <w:rFonts w:asciiTheme="minorHAnsi" w:hAnsiTheme="minorHAnsi" w:cstheme="minorHAnsi"/>
                <w:color w:val="202020"/>
                <w:sz w:val="22"/>
                <w:szCs w:val="22"/>
              </w:rPr>
              <w:t xml:space="preserve">  4) ta on riigieelarvelistest, Euroopa Liidu või välisabi vahenditest saadud ja tagasimaksmisele kuulunud summa tähtajal tagasi maksnud või toetuse tagasimaksmise ajatamise korral tasunud tagasimaksed ettenähtud summas;</w:t>
            </w:r>
          </w:p>
          <w:p w14:paraId="1E485C36" w14:textId="77777777" w:rsidR="00562019" w:rsidRPr="00A82354" w:rsidRDefault="00562019" w:rsidP="00562019">
            <w:pPr>
              <w:pStyle w:val="Normaallaadveeb"/>
              <w:shd w:val="clear" w:color="auto" w:fill="FFFFFF"/>
              <w:spacing w:before="0" w:beforeAutospacing="0" w:after="0" w:afterAutospacing="0"/>
              <w:rPr>
                <w:rFonts w:asciiTheme="minorHAnsi" w:hAnsiTheme="minorHAnsi" w:cstheme="minorHAnsi"/>
                <w:color w:val="202020"/>
                <w:sz w:val="22"/>
                <w:szCs w:val="22"/>
              </w:rPr>
            </w:pPr>
            <w:r w:rsidRPr="00A82354">
              <w:rPr>
                <w:rFonts w:asciiTheme="minorHAnsi" w:hAnsiTheme="minorHAnsi" w:cstheme="minorHAnsi"/>
                <w:color w:val="202020"/>
                <w:sz w:val="22"/>
                <w:szCs w:val="22"/>
              </w:rPr>
              <w:lastRenderedPageBreak/>
              <w:t xml:space="preserve">  5) tema suhtes ei toimu likvideerimismenetlust ega ole nimetatud pankrotiseaduse kohaselt ajutist pankrotihaldurit või kohtuotsusega välja kuulutatud pankrotti või algatatud sundlõpetamist või tal ei ole kehtivat registrist kustutamise hoiatust;</w:t>
            </w:r>
          </w:p>
          <w:p w14:paraId="59063E0F" w14:textId="77777777" w:rsidR="00562019" w:rsidRPr="00A82354" w:rsidRDefault="00562019" w:rsidP="00562019">
            <w:pPr>
              <w:pStyle w:val="Normaallaadveeb"/>
              <w:shd w:val="clear" w:color="auto" w:fill="FFFFFF"/>
              <w:spacing w:before="0" w:beforeAutospacing="0" w:after="0" w:afterAutospacing="0"/>
              <w:rPr>
                <w:rFonts w:asciiTheme="minorHAnsi" w:hAnsiTheme="minorHAnsi" w:cstheme="minorHAnsi"/>
                <w:color w:val="202020"/>
                <w:sz w:val="22"/>
                <w:szCs w:val="22"/>
              </w:rPr>
            </w:pPr>
            <w:r w:rsidRPr="00A82354">
              <w:rPr>
                <w:rFonts w:asciiTheme="minorHAnsi" w:hAnsiTheme="minorHAnsi" w:cstheme="minorHAnsi"/>
                <w:color w:val="202020"/>
                <w:sz w:val="22"/>
                <w:szCs w:val="22"/>
              </w:rPr>
              <w:t xml:space="preserve">  6) tähtajaliselt asutatud projektitoetuse taotleja ei ole asutatud lühemaks ajaks kui viis aastat arvates PRIA poolt viimase toetusosa maksmisest;</w:t>
            </w:r>
          </w:p>
          <w:p w14:paraId="5F87B95D" w14:textId="77777777" w:rsidR="00562019" w:rsidRPr="00A82354" w:rsidRDefault="00562019" w:rsidP="00562019">
            <w:pPr>
              <w:pStyle w:val="Normaallaadveeb"/>
              <w:shd w:val="clear" w:color="auto" w:fill="FFFFFF"/>
              <w:spacing w:before="0" w:beforeAutospacing="0" w:after="0" w:afterAutospacing="0"/>
              <w:rPr>
                <w:rFonts w:asciiTheme="minorHAnsi" w:hAnsiTheme="minorHAnsi" w:cstheme="minorHAnsi"/>
                <w:color w:val="202020"/>
                <w:sz w:val="22"/>
                <w:szCs w:val="22"/>
                <w:highlight w:val="yellow"/>
              </w:rPr>
            </w:pPr>
            <w:r w:rsidRPr="00A82354">
              <w:rPr>
                <w:rFonts w:asciiTheme="minorHAnsi" w:hAnsiTheme="minorHAnsi" w:cstheme="minorHAnsi"/>
                <w:color w:val="202020"/>
                <w:sz w:val="22"/>
                <w:szCs w:val="22"/>
              </w:rPr>
              <w:t xml:space="preserve">  7) tal ei ole kehtivat karistust karistusseadustiku §-s 491, 209, 2091, 210, 294, 296, 298, 2981, 3001, 372, 373 või 384 sätestatud süüteo toimepanemise eest.</w:t>
            </w:r>
            <w:r w:rsidRPr="00A82354">
              <w:rPr>
                <w:rFonts w:asciiTheme="minorHAnsi" w:hAnsiTheme="minorHAnsi" w:cstheme="minorHAnsi"/>
                <w:color w:val="202020"/>
                <w:sz w:val="22"/>
                <w:szCs w:val="22"/>
              </w:rPr>
              <w:br/>
            </w:r>
            <w:r w:rsidRPr="00A82354">
              <w:rPr>
                <w:rFonts w:asciiTheme="minorHAnsi" w:hAnsiTheme="minorHAnsi" w:cstheme="minorHAnsi"/>
                <w:color w:val="202020"/>
                <w:sz w:val="22"/>
                <w:szCs w:val="22"/>
                <w:highlight w:val="yellow"/>
              </w:rPr>
              <w:br/>
            </w:r>
          </w:p>
          <w:p w14:paraId="74DEFE8C" w14:textId="77777777" w:rsidR="00562019" w:rsidRPr="00A82354" w:rsidRDefault="00562019" w:rsidP="00562019">
            <w:pPr>
              <w:pStyle w:val="Normaallaadveeb"/>
              <w:shd w:val="clear" w:color="auto" w:fill="FFFFFF"/>
              <w:spacing w:before="0" w:beforeAutospacing="0" w:after="0" w:afterAutospacing="0"/>
              <w:rPr>
                <w:rFonts w:asciiTheme="minorHAnsi" w:hAnsiTheme="minorHAnsi" w:cstheme="minorHAnsi"/>
                <w:color w:val="000000"/>
                <w:sz w:val="22"/>
                <w:szCs w:val="22"/>
              </w:rPr>
            </w:pPr>
            <w:r w:rsidRPr="00A82354">
              <w:rPr>
                <w:rStyle w:val="Tugev"/>
                <w:rFonts w:asciiTheme="minorHAnsi" w:hAnsiTheme="minorHAnsi" w:cstheme="minorHAnsi"/>
                <w:sz w:val="22"/>
                <w:szCs w:val="22"/>
                <w:bdr w:val="none" w:sz="0" w:space="0" w:color="auto" w:frame="1"/>
              </w:rPr>
              <w:t>§ 33</w:t>
            </w:r>
            <w:r w:rsidRPr="00A82354">
              <w:rPr>
                <w:rStyle w:val="Tugev"/>
                <w:rFonts w:asciiTheme="minorHAnsi" w:hAnsiTheme="minorHAnsi" w:cstheme="minorHAnsi"/>
                <w:b w:val="0"/>
                <w:bCs w:val="0"/>
                <w:sz w:val="22"/>
                <w:szCs w:val="22"/>
                <w:bdr w:val="none" w:sz="0" w:space="0" w:color="auto" w:frame="1"/>
              </w:rPr>
              <w:t>.</w:t>
            </w:r>
            <w:bookmarkStart w:id="2" w:name="para33"/>
            <w:r w:rsidRPr="00A82354">
              <w:rPr>
                <w:rFonts w:asciiTheme="minorHAnsi" w:hAnsiTheme="minorHAnsi" w:cstheme="minorHAnsi"/>
                <w:b/>
                <w:bCs/>
                <w:color w:val="0061AA"/>
                <w:sz w:val="22"/>
                <w:szCs w:val="22"/>
                <w:bdr w:val="none" w:sz="0" w:space="0" w:color="auto" w:frame="1"/>
              </w:rPr>
              <w:t>  </w:t>
            </w:r>
            <w:bookmarkEnd w:id="2"/>
            <w:r w:rsidRPr="00A82354">
              <w:rPr>
                <w:rFonts w:asciiTheme="minorHAnsi" w:hAnsiTheme="minorHAnsi" w:cstheme="minorHAnsi"/>
                <w:b/>
                <w:bCs/>
                <w:color w:val="000000"/>
                <w:sz w:val="22"/>
                <w:szCs w:val="22"/>
              </w:rPr>
              <w:t>Projektitoetuse saajale esitatavad toetatava tegevuse elluviimise ja kestuse nõuded</w:t>
            </w:r>
            <w:r w:rsidRPr="00A82354">
              <w:rPr>
                <w:rFonts w:asciiTheme="minorHAnsi" w:hAnsiTheme="minorHAnsi" w:cstheme="minorHAnsi"/>
                <w:color w:val="000000"/>
                <w:sz w:val="22"/>
                <w:szCs w:val="22"/>
              </w:rPr>
              <w:br/>
            </w:r>
            <w:hyperlink r:id="rId13" w:anchor="para33" w:history="1">
              <w:proofErr w:type="spellStart"/>
              <w:r w:rsidRPr="00A82354">
                <w:rPr>
                  <w:rStyle w:val="Hperlink"/>
                  <w:rFonts w:asciiTheme="minorHAnsi" w:hAnsiTheme="minorHAnsi" w:cstheme="minorHAnsi"/>
                  <w:sz w:val="22"/>
                  <w:szCs w:val="22"/>
                </w:rPr>
                <w:t>LEADERi</w:t>
              </w:r>
              <w:proofErr w:type="spellEnd"/>
              <w:r w:rsidRPr="00A82354">
                <w:rPr>
                  <w:rStyle w:val="Hperlink"/>
                  <w:rFonts w:asciiTheme="minorHAnsi" w:hAnsiTheme="minorHAnsi" w:cstheme="minorHAnsi"/>
                  <w:sz w:val="22"/>
                  <w:szCs w:val="22"/>
                </w:rPr>
                <w:t xml:space="preserve"> kohaliku arengu strateegia 2023–2027 rakendamine–Riigi Teataja</w:t>
              </w:r>
            </w:hyperlink>
          </w:p>
          <w:p w14:paraId="6AE0D75A" w14:textId="77777777" w:rsidR="00562019" w:rsidRPr="00A82354" w:rsidRDefault="00562019" w:rsidP="00562019">
            <w:pPr>
              <w:pStyle w:val="Loendilik"/>
              <w:numPr>
                <w:ilvl w:val="0"/>
                <w:numId w:val="17"/>
              </w:numPr>
              <w:rPr>
                <w:rFonts w:cstheme="minorHAnsi"/>
                <w:color w:val="202020"/>
              </w:rPr>
            </w:pPr>
            <w:r w:rsidRPr="00A82354">
              <w:rPr>
                <w:rFonts w:cstheme="minorHAnsi"/>
                <w:color w:val="202020"/>
              </w:rPr>
              <w:t>Projektitoetuse saaja viib toetatava tegevuse ellu, sealhulgas esitab kõik tegevuse elluviimist tõendavad dokumendid, ja võtab projektitoetuse abil ehitatud, renoveeritud või soetatud vara sihipäraselt kasutusse kahe aasta jooksul arvates PRIA poolt projektitaotluse rahuldamise otsuse tegemisest, kuid hiljemalt 30. juunil 2029, seejuures:</w:t>
            </w:r>
            <w:r w:rsidRPr="00A82354">
              <w:rPr>
                <w:rFonts w:cstheme="minorHAnsi"/>
                <w:color w:val="202020"/>
              </w:rPr>
              <w:br/>
            </w:r>
            <w:bookmarkStart w:id="3" w:name="para33lg1p1"/>
            <w:r w:rsidRPr="00A82354">
              <w:rPr>
                <w:rFonts w:cstheme="minorHAnsi"/>
                <w:color w:val="202020"/>
              </w:rPr>
              <w:t>  </w:t>
            </w:r>
            <w:bookmarkEnd w:id="3"/>
            <w:r w:rsidRPr="00A82354">
              <w:rPr>
                <w:rFonts w:cstheme="minorHAnsi"/>
                <w:color w:val="202020"/>
              </w:rPr>
              <w:t>1) saavutab toetatava tegevuse eesmärgi ja tulemuse;</w:t>
            </w:r>
          </w:p>
          <w:p w14:paraId="4EB27F8C" w14:textId="77777777" w:rsidR="00562019" w:rsidRPr="00A82354" w:rsidRDefault="00562019" w:rsidP="00562019">
            <w:pPr>
              <w:pStyle w:val="Normaallaadveeb"/>
              <w:shd w:val="clear" w:color="auto" w:fill="FFFFFF"/>
              <w:spacing w:before="0" w:beforeAutospacing="0" w:after="0" w:afterAutospacing="0"/>
              <w:rPr>
                <w:rFonts w:asciiTheme="minorHAnsi" w:hAnsiTheme="minorHAnsi" w:cstheme="minorHAnsi"/>
                <w:color w:val="202020"/>
                <w:sz w:val="22"/>
                <w:szCs w:val="22"/>
              </w:rPr>
            </w:pPr>
            <w:bookmarkStart w:id="4" w:name="para33lg1p2"/>
            <w:r w:rsidRPr="00A82354">
              <w:rPr>
                <w:rFonts w:asciiTheme="minorHAnsi" w:hAnsiTheme="minorHAnsi" w:cstheme="minorHAnsi"/>
                <w:color w:val="202020"/>
                <w:sz w:val="22"/>
                <w:szCs w:val="22"/>
              </w:rPr>
              <w:t>  </w:t>
            </w:r>
            <w:bookmarkEnd w:id="4"/>
            <w:r w:rsidRPr="00A82354">
              <w:rPr>
                <w:rFonts w:asciiTheme="minorHAnsi" w:hAnsiTheme="minorHAnsi" w:cstheme="minorHAnsi"/>
                <w:color w:val="202020"/>
                <w:sz w:val="22"/>
                <w:szCs w:val="22"/>
              </w:rPr>
              <w:t xml:space="preserve">           2) alustab toetatava tegevuse elluviimisega üheksa kuu jooksul arvates PRIA poolt  </w:t>
            </w:r>
          </w:p>
          <w:p w14:paraId="30D3EE69" w14:textId="77777777" w:rsidR="00562019" w:rsidRPr="00A82354" w:rsidRDefault="00562019" w:rsidP="00562019">
            <w:pPr>
              <w:pStyle w:val="Normaallaadveeb"/>
              <w:shd w:val="clear" w:color="auto" w:fill="FFFFFF"/>
              <w:spacing w:before="0" w:beforeAutospacing="0" w:after="0" w:afterAutospacing="0"/>
              <w:rPr>
                <w:rFonts w:asciiTheme="minorHAnsi" w:hAnsiTheme="minorHAnsi" w:cstheme="minorHAnsi"/>
                <w:color w:val="202020"/>
                <w:sz w:val="22"/>
                <w:szCs w:val="22"/>
              </w:rPr>
            </w:pPr>
            <w:r w:rsidRPr="00A82354">
              <w:rPr>
                <w:rFonts w:asciiTheme="minorHAnsi" w:hAnsiTheme="minorHAnsi" w:cstheme="minorHAnsi"/>
                <w:color w:val="202020"/>
                <w:sz w:val="22"/>
                <w:szCs w:val="22"/>
              </w:rPr>
              <w:t xml:space="preserve">                projektitaotluse rahuldamise otsuse tegemisest;</w:t>
            </w:r>
          </w:p>
          <w:p w14:paraId="0E1BAA0E" w14:textId="57B7AB21" w:rsidR="00562019" w:rsidRPr="00A82354" w:rsidRDefault="00562019" w:rsidP="00562019">
            <w:pPr>
              <w:pStyle w:val="Normaallaadveeb"/>
              <w:rPr>
                <w:rFonts w:asciiTheme="minorHAnsi" w:hAnsiTheme="minorHAnsi" w:cstheme="minorHAnsi"/>
                <w:sz w:val="22"/>
                <w:szCs w:val="22"/>
                <w:highlight w:val="yellow"/>
              </w:rPr>
            </w:pPr>
            <w:r w:rsidRPr="00A82354">
              <w:rPr>
                <w:rFonts w:asciiTheme="minorHAnsi" w:hAnsiTheme="minorHAnsi" w:cstheme="minorHAnsi"/>
                <w:color w:val="202020"/>
                <w:sz w:val="22"/>
                <w:szCs w:val="22"/>
              </w:rPr>
              <w:t>  (2) Projektitoetuse saaja tagab toetatava tegevuse sihtotstarbelise kestuse, sealhulgas säilitab ja kasutab projektitoetuse abil ehitatud, renoveeritud või soetatud vara sihtotstarbeliselt, vähemalt 3 aastat arvates PRIA poolt viimase toetusosa maksmisest, kui taotleja on VKE, ning vähemalt 5 aastat arvates PRIA poolt viimase toetusosa maksmisest, kui taotleja ei ole VKE.</w:t>
            </w:r>
          </w:p>
        </w:tc>
      </w:tr>
      <w:tr w:rsidR="002B75A3" w:rsidRPr="00A82354" w14:paraId="21DAFF2F" w14:textId="77777777" w:rsidTr="00825166">
        <w:trPr>
          <w:trHeight w:val="377"/>
        </w:trPr>
        <w:tc>
          <w:tcPr>
            <w:tcW w:w="9464" w:type="dxa"/>
            <w:hideMark/>
          </w:tcPr>
          <w:p w14:paraId="760B12BE" w14:textId="653A89AB" w:rsidR="002B75A3" w:rsidRPr="00A82354" w:rsidRDefault="00026FC4" w:rsidP="002B75A3">
            <w:pPr>
              <w:spacing w:after="0" w:line="240" w:lineRule="auto"/>
              <w:rPr>
                <w:rFonts w:asciiTheme="minorHAnsi" w:hAnsiTheme="minorHAnsi" w:cstheme="minorHAnsi"/>
                <w:b/>
                <w:bCs/>
              </w:rPr>
            </w:pPr>
            <w:r w:rsidRPr="00A82354">
              <w:rPr>
                <w:rFonts w:asciiTheme="minorHAnsi" w:hAnsiTheme="minorHAnsi" w:cstheme="minorHAnsi"/>
                <w:b/>
                <w:bCs/>
              </w:rPr>
              <w:lastRenderedPageBreak/>
              <w:t>7</w:t>
            </w:r>
            <w:r w:rsidR="002B75A3" w:rsidRPr="00A82354">
              <w:rPr>
                <w:rFonts w:asciiTheme="minorHAnsi" w:hAnsiTheme="minorHAnsi" w:cstheme="minorHAnsi"/>
                <w:b/>
                <w:bCs/>
              </w:rPr>
              <w:t xml:space="preserve">. </w:t>
            </w:r>
            <w:r w:rsidR="003646C2" w:rsidRPr="00A82354">
              <w:rPr>
                <w:rFonts w:asciiTheme="minorHAnsi" w:hAnsiTheme="minorHAnsi" w:cstheme="minorHAnsi"/>
                <w:b/>
                <w:bCs/>
              </w:rPr>
              <w:t>Makstava toetuse maksimaalne suurus ja määr</w:t>
            </w:r>
          </w:p>
        </w:tc>
      </w:tr>
      <w:tr w:rsidR="002B75A3" w:rsidRPr="00A82354" w14:paraId="740D2953" w14:textId="77777777" w:rsidTr="00825166">
        <w:trPr>
          <w:trHeight w:val="580"/>
        </w:trPr>
        <w:tc>
          <w:tcPr>
            <w:tcW w:w="9464" w:type="dxa"/>
            <w:hideMark/>
          </w:tcPr>
          <w:p w14:paraId="2C2C9F5C" w14:textId="5A033D4D" w:rsidR="00082D31" w:rsidRPr="00A82354" w:rsidRDefault="00082D31" w:rsidP="00082D31">
            <w:pPr>
              <w:pStyle w:val="Loendilik"/>
              <w:numPr>
                <w:ilvl w:val="0"/>
                <w:numId w:val="5"/>
              </w:numPr>
              <w:shd w:val="clear" w:color="auto" w:fill="FFFFFF"/>
              <w:outlineLvl w:val="2"/>
              <w:rPr>
                <w:rFonts w:eastAsia="Times New Roman" w:cstheme="minorHAnsi"/>
                <w:b/>
                <w:bCs/>
                <w:color w:val="000000"/>
                <w:bdr w:val="none" w:sz="0" w:space="0" w:color="auto" w:frame="1"/>
                <w:lang w:eastAsia="et-EE"/>
              </w:rPr>
            </w:pPr>
            <w:r w:rsidRPr="00A82354">
              <w:rPr>
                <w:rFonts w:eastAsia="Times New Roman" w:cstheme="minorHAnsi"/>
                <w:b/>
                <w:bCs/>
                <w:color w:val="000000"/>
                <w:bdr w:val="none" w:sz="0" w:space="0" w:color="auto" w:frame="1"/>
                <w:lang w:eastAsia="et-EE"/>
              </w:rPr>
              <w:t xml:space="preserve">Minimaalne: </w:t>
            </w:r>
            <w:r w:rsidR="00910665" w:rsidRPr="00A82354">
              <w:rPr>
                <w:rFonts w:eastAsia="Times New Roman" w:cstheme="minorHAnsi"/>
                <w:b/>
                <w:bCs/>
                <w:color w:val="000000"/>
                <w:bdr w:val="none" w:sz="0" w:space="0" w:color="auto" w:frame="1"/>
                <w:lang w:eastAsia="et-EE"/>
              </w:rPr>
              <w:t>1 5</w:t>
            </w:r>
            <w:r w:rsidRPr="00A82354">
              <w:rPr>
                <w:rFonts w:eastAsia="Times New Roman" w:cstheme="minorHAnsi"/>
                <w:b/>
                <w:bCs/>
                <w:color w:val="000000"/>
                <w:bdr w:val="none" w:sz="0" w:space="0" w:color="auto" w:frame="1"/>
                <w:lang w:eastAsia="et-EE"/>
              </w:rPr>
              <w:t>00</w:t>
            </w:r>
            <w:r w:rsidR="001C3BF4" w:rsidRPr="00A82354">
              <w:rPr>
                <w:rFonts w:eastAsia="Times New Roman" w:cstheme="minorHAnsi"/>
                <w:b/>
                <w:bCs/>
                <w:color w:val="000000"/>
                <w:bdr w:val="none" w:sz="0" w:space="0" w:color="auto" w:frame="1"/>
                <w:lang w:eastAsia="et-EE"/>
              </w:rPr>
              <w:t xml:space="preserve"> EUR</w:t>
            </w:r>
          </w:p>
          <w:p w14:paraId="646BE7EB" w14:textId="19EF9730" w:rsidR="0085290B" w:rsidRPr="0051002F" w:rsidRDefault="00082D31" w:rsidP="0051002F">
            <w:pPr>
              <w:pStyle w:val="Loendilik"/>
              <w:numPr>
                <w:ilvl w:val="0"/>
                <w:numId w:val="5"/>
              </w:numPr>
              <w:shd w:val="clear" w:color="auto" w:fill="FFFFFF"/>
              <w:outlineLvl w:val="2"/>
              <w:rPr>
                <w:rFonts w:eastAsia="Times New Roman" w:cstheme="minorHAnsi"/>
                <w:b/>
                <w:bCs/>
                <w:color w:val="000000"/>
                <w:bdr w:val="none" w:sz="0" w:space="0" w:color="auto" w:frame="1"/>
                <w:lang w:eastAsia="et-EE"/>
              </w:rPr>
            </w:pPr>
            <w:r w:rsidRPr="00A82354">
              <w:rPr>
                <w:rFonts w:eastAsia="Times New Roman" w:cstheme="minorHAnsi"/>
                <w:b/>
                <w:bCs/>
                <w:color w:val="000000"/>
                <w:bdr w:val="none" w:sz="0" w:space="0" w:color="auto" w:frame="1"/>
                <w:lang w:eastAsia="et-EE"/>
              </w:rPr>
              <w:t xml:space="preserve">Maksimaalne: </w:t>
            </w:r>
            <w:r w:rsidR="00910665" w:rsidRPr="008944C5">
              <w:rPr>
                <w:rFonts w:eastAsia="Times New Roman" w:cstheme="minorHAnsi"/>
                <w:b/>
                <w:bCs/>
                <w:color w:val="000000"/>
                <w:bdr w:val="none" w:sz="0" w:space="0" w:color="auto" w:frame="1"/>
                <w:lang w:eastAsia="et-EE"/>
              </w:rPr>
              <w:t>4</w:t>
            </w:r>
            <w:r w:rsidRPr="008944C5">
              <w:rPr>
                <w:rFonts w:eastAsia="Times New Roman" w:cstheme="minorHAnsi"/>
                <w:b/>
                <w:bCs/>
                <w:color w:val="000000"/>
                <w:bdr w:val="none" w:sz="0" w:space="0" w:color="auto" w:frame="1"/>
                <w:lang w:eastAsia="et-EE"/>
              </w:rPr>
              <w:t>0</w:t>
            </w:r>
            <w:r w:rsidR="001C3BF4" w:rsidRPr="008944C5">
              <w:rPr>
                <w:rFonts w:eastAsia="Times New Roman" w:cstheme="minorHAnsi"/>
                <w:b/>
                <w:bCs/>
                <w:color w:val="000000"/>
                <w:bdr w:val="none" w:sz="0" w:space="0" w:color="auto" w:frame="1"/>
                <w:lang w:eastAsia="et-EE"/>
              </w:rPr>
              <w:t> </w:t>
            </w:r>
            <w:r w:rsidRPr="008944C5">
              <w:rPr>
                <w:rFonts w:eastAsia="Times New Roman" w:cstheme="minorHAnsi"/>
                <w:b/>
                <w:bCs/>
                <w:color w:val="000000"/>
                <w:bdr w:val="none" w:sz="0" w:space="0" w:color="auto" w:frame="1"/>
                <w:lang w:eastAsia="et-EE"/>
              </w:rPr>
              <w:t>000</w:t>
            </w:r>
            <w:r w:rsidR="001C3BF4" w:rsidRPr="008944C5">
              <w:rPr>
                <w:rFonts w:eastAsia="Times New Roman" w:cstheme="minorHAnsi"/>
                <w:b/>
                <w:bCs/>
                <w:color w:val="000000"/>
                <w:bdr w:val="none" w:sz="0" w:space="0" w:color="auto" w:frame="1"/>
                <w:lang w:eastAsia="et-EE"/>
              </w:rPr>
              <w:t xml:space="preserve"> </w:t>
            </w:r>
            <w:r w:rsidR="008944C5">
              <w:rPr>
                <w:rFonts w:eastAsia="Times New Roman" w:cstheme="minorHAnsi"/>
                <w:b/>
                <w:bCs/>
                <w:color w:val="000000"/>
                <w:bdr w:val="none" w:sz="0" w:space="0" w:color="auto" w:frame="1"/>
                <w:lang w:eastAsia="et-EE"/>
              </w:rPr>
              <w:t xml:space="preserve">EUR </w:t>
            </w:r>
            <w:r w:rsidR="008944C5" w:rsidRPr="00761586">
              <w:rPr>
                <w:rFonts w:ascii="Arial" w:eastAsia="Times New Roman" w:hAnsi="Arial" w:cs="Arial"/>
                <w:b/>
                <w:bCs/>
                <w:sz w:val="20"/>
                <w:szCs w:val="20"/>
                <w:bdr w:val="none" w:sz="0" w:space="0" w:color="auto" w:frame="1"/>
                <w:lang w:eastAsia="et-EE"/>
              </w:rPr>
              <w:t>Väiksema meetme mahu korral jääb maksimaalseks toetuse summaks meetme maht.</w:t>
            </w:r>
          </w:p>
          <w:p w14:paraId="760F1676" w14:textId="77777777" w:rsidR="00562019" w:rsidRPr="00A82354" w:rsidRDefault="00562019" w:rsidP="00562019">
            <w:pPr>
              <w:pStyle w:val="Loendilik"/>
              <w:numPr>
                <w:ilvl w:val="0"/>
                <w:numId w:val="5"/>
              </w:numPr>
              <w:shd w:val="clear" w:color="auto" w:fill="FFFFFF"/>
              <w:outlineLvl w:val="2"/>
              <w:rPr>
                <w:rFonts w:eastAsia="Times New Roman" w:cstheme="minorHAnsi"/>
                <w:b/>
                <w:bCs/>
                <w:color w:val="000000"/>
                <w:bdr w:val="none" w:sz="0" w:space="0" w:color="auto" w:frame="1"/>
                <w:lang w:eastAsia="et-EE"/>
              </w:rPr>
            </w:pPr>
            <w:r w:rsidRPr="00A82354">
              <w:rPr>
                <w:rFonts w:eastAsia="Times New Roman" w:cstheme="minorHAnsi"/>
                <w:b/>
                <w:bCs/>
                <w:color w:val="000000"/>
                <w:bdr w:val="none" w:sz="0" w:space="0" w:color="auto" w:frame="1"/>
                <w:lang w:eastAsia="et-EE"/>
              </w:rPr>
              <w:t xml:space="preserve">15% kuni 60% </w:t>
            </w:r>
            <w:r w:rsidRPr="00A82354">
              <w:rPr>
                <w:rFonts w:eastAsia="Times New Roman" w:cstheme="minorHAnsi"/>
                <w:color w:val="202020"/>
                <w:lang w:eastAsia="et-EE"/>
              </w:rPr>
              <w:t>protsenti toetatava tegevuse abikõlbliku kulu maksumusest VKE-</w:t>
            </w:r>
            <w:proofErr w:type="spellStart"/>
            <w:r w:rsidRPr="00A82354">
              <w:rPr>
                <w:rFonts w:eastAsia="Times New Roman" w:cstheme="minorHAnsi"/>
                <w:color w:val="202020"/>
                <w:lang w:eastAsia="et-EE"/>
              </w:rPr>
              <w:t>le</w:t>
            </w:r>
            <w:proofErr w:type="spellEnd"/>
            <w:r w:rsidRPr="00A82354">
              <w:rPr>
                <w:rFonts w:eastAsia="Times New Roman" w:cstheme="minorHAnsi"/>
                <w:color w:val="202020"/>
                <w:lang w:eastAsia="et-EE"/>
              </w:rPr>
              <w:t>, mittetulundusühingule või sihtasutusele, kui kavandatud tegevus on suunatud ettevõtluse arendamiseks;</w:t>
            </w:r>
          </w:p>
          <w:p w14:paraId="3BDDA1AE" w14:textId="77777777" w:rsidR="00562019" w:rsidRPr="00A82354" w:rsidRDefault="00562019" w:rsidP="00562019">
            <w:pPr>
              <w:pStyle w:val="Loendilik"/>
              <w:numPr>
                <w:ilvl w:val="0"/>
                <w:numId w:val="5"/>
              </w:numPr>
              <w:shd w:val="clear" w:color="auto" w:fill="FFFFFF"/>
              <w:outlineLvl w:val="2"/>
              <w:rPr>
                <w:rFonts w:eastAsia="Times New Roman" w:cstheme="minorHAnsi"/>
                <w:b/>
                <w:bCs/>
                <w:color w:val="000000"/>
                <w:bdr w:val="none" w:sz="0" w:space="0" w:color="auto" w:frame="1"/>
                <w:lang w:eastAsia="et-EE"/>
              </w:rPr>
            </w:pPr>
            <w:r w:rsidRPr="00A82354">
              <w:rPr>
                <w:rFonts w:eastAsia="Times New Roman" w:cstheme="minorHAnsi"/>
                <w:b/>
                <w:bCs/>
                <w:color w:val="000000"/>
                <w:bdr w:val="none" w:sz="0" w:space="0" w:color="auto" w:frame="1"/>
                <w:lang w:eastAsia="et-EE"/>
              </w:rPr>
              <w:t xml:space="preserve">15% kuni 90% </w:t>
            </w:r>
            <w:r w:rsidRPr="00A82354">
              <w:rPr>
                <w:rFonts w:eastAsia="Times New Roman" w:cstheme="minorHAnsi"/>
                <w:color w:val="202020"/>
                <w:lang w:eastAsia="et-EE"/>
              </w:rPr>
              <w:t>toetatava tegevuse abikõlbliku kulu maksumusest</w:t>
            </w:r>
            <w:r w:rsidRPr="00A82354">
              <w:rPr>
                <w:rFonts w:cstheme="minorHAnsi"/>
              </w:rPr>
              <w:t xml:space="preserve"> kasumit mittetaotlevate projektide puhul</w:t>
            </w:r>
            <w:r w:rsidRPr="00A82354">
              <w:rPr>
                <w:rFonts w:eastAsia="Times New Roman" w:cstheme="minorHAnsi"/>
                <w:color w:val="202020"/>
                <w:lang w:eastAsia="et-EE"/>
              </w:rPr>
              <w:t xml:space="preserve"> mittetulundusühingule, sihtasutusele, kohalikule omavalitsusele ja selle hallatavale asutusele</w:t>
            </w:r>
          </w:p>
          <w:p w14:paraId="409070F2" w14:textId="77777777" w:rsidR="00562019" w:rsidRPr="00A82354" w:rsidRDefault="00562019" w:rsidP="00562019">
            <w:pPr>
              <w:pStyle w:val="Loendilik"/>
              <w:numPr>
                <w:ilvl w:val="0"/>
                <w:numId w:val="5"/>
              </w:numPr>
              <w:shd w:val="clear" w:color="auto" w:fill="FFFFFF"/>
              <w:outlineLvl w:val="2"/>
              <w:rPr>
                <w:rFonts w:eastAsia="Times New Roman" w:cstheme="minorHAnsi"/>
                <w:b/>
                <w:bCs/>
                <w:color w:val="000000"/>
                <w:bdr w:val="none" w:sz="0" w:space="0" w:color="auto" w:frame="1"/>
                <w:lang w:eastAsia="et-EE"/>
              </w:rPr>
            </w:pPr>
            <w:r w:rsidRPr="00A82354">
              <w:rPr>
                <w:rFonts w:eastAsia="Times New Roman" w:cstheme="minorHAnsi"/>
                <w:b/>
                <w:bCs/>
                <w:color w:val="000000"/>
                <w:bdr w:val="none" w:sz="0" w:space="0" w:color="auto" w:frame="1"/>
                <w:lang w:eastAsia="et-EE"/>
              </w:rPr>
              <w:t>Vähese tähtsusega abi;</w:t>
            </w:r>
            <w:r w:rsidRPr="00A82354">
              <w:rPr>
                <w:rFonts w:eastAsia="Times New Roman" w:cstheme="minorHAnsi"/>
                <w:b/>
                <w:bCs/>
                <w:color w:val="000000"/>
                <w:bdr w:val="none" w:sz="0" w:space="0" w:color="auto" w:frame="1"/>
                <w:lang w:eastAsia="et-EE"/>
              </w:rPr>
              <w:br/>
            </w:r>
            <w:r w:rsidRPr="00A82354">
              <w:rPr>
                <w:rFonts w:eastAsia="Times New Roman" w:cstheme="minorHAnsi"/>
                <w:color w:val="202020"/>
                <w:lang w:eastAsia="et-EE"/>
              </w:rPr>
              <w:t>Ühele ettevõtjale antava vähese tähtsusega abi kogusumma ei tohi mis tahes kolme aasta pikkuse ajavahemiku jooksul ületada 300 000 eurot.</w:t>
            </w:r>
            <w:r w:rsidRPr="00A82354">
              <w:rPr>
                <w:rFonts w:eastAsia="Times New Roman" w:cstheme="minorHAnsi"/>
                <w:color w:val="202020"/>
                <w:lang w:eastAsia="et-EE"/>
              </w:rPr>
              <w:br/>
              <w:t xml:space="preserve">KOMISJONI MÄÄRUS (EL) 2023/2831 Artikkel 3, lõige 2 </w:t>
            </w:r>
            <w:r w:rsidRPr="00A82354">
              <w:rPr>
                <w:rFonts w:eastAsia="Times New Roman" w:cstheme="minorHAnsi"/>
                <w:color w:val="202020"/>
                <w:lang w:eastAsia="et-EE"/>
              </w:rPr>
              <w:br/>
            </w:r>
            <w:r w:rsidRPr="00A82354">
              <w:rPr>
                <w:rFonts w:eastAsia="Times New Roman" w:cstheme="minorHAnsi"/>
                <w:b/>
                <w:bCs/>
                <w:color w:val="000000"/>
                <w:bdr w:val="none" w:sz="0" w:space="0" w:color="auto" w:frame="1"/>
                <w:lang w:eastAsia="et-EE"/>
              </w:rPr>
              <w:t xml:space="preserve">jääki kontrolli </w:t>
            </w:r>
            <w:hyperlink r:id="rId14" w:history="1">
              <w:r w:rsidRPr="00A82354">
                <w:rPr>
                  <w:rStyle w:val="Hperlink"/>
                  <w:rFonts w:eastAsia="Times New Roman" w:cstheme="minorHAnsi"/>
                  <w:b/>
                  <w:bCs/>
                  <w:bdr w:val="none" w:sz="0" w:space="0" w:color="auto" w:frame="1"/>
                  <w:lang w:eastAsia="et-EE"/>
                </w:rPr>
                <w:t>siit…</w:t>
              </w:r>
            </w:hyperlink>
          </w:p>
          <w:p w14:paraId="0168BB43" w14:textId="77777777" w:rsidR="00543FB5" w:rsidRPr="00A82354" w:rsidRDefault="00543FB5" w:rsidP="00543FB5">
            <w:pPr>
              <w:pStyle w:val="Loendilik"/>
              <w:shd w:val="clear" w:color="auto" w:fill="FFFFFF"/>
              <w:outlineLvl w:val="2"/>
              <w:rPr>
                <w:rFonts w:eastAsia="Times New Roman" w:cstheme="minorHAnsi"/>
                <w:b/>
                <w:bCs/>
                <w:color w:val="000000"/>
                <w:highlight w:val="yellow"/>
                <w:bdr w:val="none" w:sz="0" w:space="0" w:color="auto" w:frame="1"/>
                <w:lang w:eastAsia="et-EE"/>
              </w:rPr>
            </w:pPr>
          </w:p>
          <w:p w14:paraId="36F51AAD" w14:textId="5EA1F35D" w:rsidR="00936B41" w:rsidRPr="00A82354" w:rsidRDefault="00664F08" w:rsidP="006F661A">
            <w:pPr>
              <w:shd w:val="clear" w:color="auto" w:fill="FFFFFF" w:themeFill="background1"/>
              <w:outlineLvl w:val="2"/>
              <w:rPr>
                <w:rFonts w:asciiTheme="minorHAnsi" w:hAnsiTheme="minorHAnsi" w:cstheme="minorHAnsi"/>
                <w:highlight w:val="yellow"/>
              </w:rPr>
            </w:pPr>
            <w:r w:rsidRPr="00A82354">
              <w:rPr>
                <w:rFonts w:asciiTheme="minorHAnsi" w:eastAsia="Times New Roman" w:hAnsiTheme="minorHAnsi" w:cstheme="minorHAnsi"/>
                <w:b/>
                <w:bCs/>
                <w:color w:val="000000"/>
                <w:lang w:eastAsia="et-EE"/>
              </w:rPr>
              <w:t>§ 27.</w:t>
            </w:r>
            <w:bookmarkStart w:id="5" w:name="para27"/>
            <w:r w:rsidRPr="00A82354">
              <w:rPr>
                <w:rFonts w:asciiTheme="minorHAnsi" w:eastAsia="Times New Roman" w:hAnsiTheme="minorHAnsi" w:cstheme="minorHAnsi"/>
                <w:b/>
                <w:bCs/>
                <w:color w:val="000000"/>
                <w:lang w:eastAsia="et-EE"/>
              </w:rPr>
              <w:t>  </w:t>
            </w:r>
            <w:bookmarkEnd w:id="5"/>
            <w:r w:rsidRPr="00A82354">
              <w:rPr>
                <w:rFonts w:asciiTheme="minorHAnsi" w:eastAsia="Times New Roman" w:hAnsiTheme="minorHAnsi" w:cstheme="minorHAnsi"/>
                <w:b/>
                <w:bCs/>
                <w:color w:val="000000"/>
                <w:lang w:eastAsia="et-EE"/>
              </w:rPr>
              <w:t>Projektitoetuse määr ja suurus</w:t>
            </w:r>
            <w:r w:rsidR="00764FF2" w:rsidRPr="00A82354">
              <w:rPr>
                <w:rFonts w:asciiTheme="minorHAnsi" w:eastAsia="Times New Roman" w:hAnsiTheme="minorHAnsi" w:cstheme="minorHAnsi"/>
                <w:color w:val="000000"/>
                <w:highlight w:val="yellow"/>
                <w:lang w:eastAsia="et-EE"/>
              </w:rPr>
              <w:br/>
            </w:r>
            <w:hyperlink r:id="rId15" w:anchor="para27" w:history="1">
              <w:proofErr w:type="spellStart"/>
              <w:r w:rsidR="00764FF2" w:rsidRPr="00A82354">
                <w:rPr>
                  <w:rStyle w:val="Hperlink"/>
                  <w:rFonts w:asciiTheme="minorHAnsi" w:hAnsiTheme="minorHAnsi" w:cstheme="minorHAnsi"/>
                </w:rPr>
                <w:t>LEADERi</w:t>
              </w:r>
              <w:proofErr w:type="spellEnd"/>
              <w:r w:rsidR="00764FF2" w:rsidRPr="00A82354">
                <w:rPr>
                  <w:rStyle w:val="Hperlink"/>
                  <w:rFonts w:asciiTheme="minorHAnsi" w:hAnsiTheme="minorHAnsi" w:cstheme="minorHAnsi"/>
                </w:rPr>
                <w:t xml:space="preserve"> kohaliku arengu strateegia 2023–2027 rakendamine–Riigi Teataja</w:t>
              </w:r>
            </w:hyperlink>
          </w:p>
        </w:tc>
      </w:tr>
      <w:tr w:rsidR="002B75A3" w:rsidRPr="00A82354" w14:paraId="23FD338D" w14:textId="77777777" w:rsidTr="00825166">
        <w:trPr>
          <w:trHeight w:val="245"/>
        </w:trPr>
        <w:tc>
          <w:tcPr>
            <w:tcW w:w="9464" w:type="dxa"/>
            <w:hideMark/>
          </w:tcPr>
          <w:p w14:paraId="37F7441F" w14:textId="49EDD2CB" w:rsidR="002B75A3" w:rsidRPr="00A82354" w:rsidRDefault="00026FC4" w:rsidP="002B75A3">
            <w:pPr>
              <w:spacing w:after="0" w:line="240" w:lineRule="auto"/>
              <w:rPr>
                <w:rFonts w:asciiTheme="minorHAnsi" w:hAnsiTheme="minorHAnsi" w:cstheme="minorHAnsi"/>
                <w:b/>
                <w:bCs/>
              </w:rPr>
            </w:pPr>
            <w:r w:rsidRPr="00A82354">
              <w:rPr>
                <w:rFonts w:asciiTheme="minorHAnsi" w:hAnsiTheme="minorHAnsi" w:cstheme="minorHAnsi"/>
                <w:b/>
                <w:bCs/>
              </w:rPr>
              <w:t>8</w:t>
            </w:r>
            <w:r w:rsidR="003646C2" w:rsidRPr="00A82354">
              <w:rPr>
                <w:rFonts w:asciiTheme="minorHAnsi" w:hAnsiTheme="minorHAnsi" w:cstheme="minorHAnsi"/>
                <w:b/>
                <w:bCs/>
              </w:rPr>
              <w:t xml:space="preserve">. </w:t>
            </w:r>
            <w:r w:rsidR="001F2AF5" w:rsidRPr="00A82354">
              <w:rPr>
                <w:rFonts w:asciiTheme="minorHAnsi" w:hAnsiTheme="minorHAnsi" w:cstheme="minorHAnsi"/>
                <w:b/>
                <w:bCs/>
              </w:rPr>
              <w:t>P</w:t>
            </w:r>
            <w:r w:rsidR="003646C2" w:rsidRPr="00A82354">
              <w:rPr>
                <w:rFonts w:asciiTheme="minorHAnsi" w:hAnsiTheme="minorHAnsi" w:cstheme="minorHAnsi"/>
                <w:b/>
                <w:bCs/>
              </w:rPr>
              <w:t>rojektide näitajad ja sihtväärtused</w:t>
            </w:r>
            <w:r w:rsidR="00A15623" w:rsidRPr="00A82354">
              <w:rPr>
                <w:rFonts w:asciiTheme="minorHAnsi" w:hAnsiTheme="minorHAnsi" w:cstheme="minorHAnsi"/>
                <w:b/>
                <w:bCs/>
              </w:rPr>
              <w:t xml:space="preserve"> aastaks 202</w:t>
            </w:r>
            <w:r w:rsidR="005D18C5" w:rsidRPr="00A82354">
              <w:rPr>
                <w:rFonts w:asciiTheme="minorHAnsi" w:hAnsiTheme="minorHAnsi" w:cstheme="minorHAnsi"/>
                <w:b/>
                <w:bCs/>
              </w:rPr>
              <w:t>9</w:t>
            </w:r>
          </w:p>
        </w:tc>
      </w:tr>
      <w:tr w:rsidR="002B75A3" w:rsidRPr="00A82354" w14:paraId="2A7DF447" w14:textId="77777777" w:rsidTr="00825166">
        <w:trPr>
          <w:trHeight w:val="307"/>
        </w:trPr>
        <w:tc>
          <w:tcPr>
            <w:tcW w:w="9464" w:type="dxa"/>
            <w:hideMark/>
          </w:tcPr>
          <w:p w14:paraId="4AB669E7" w14:textId="77777777" w:rsidR="0085290B" w:rsidRPr="00A82354" w:rsidRDefault="00042FD9" w:rsidP="000671FD">
            <w:pPr>
              <w:spacing w:after="0" w:line="240" w:lineRule="auto"/>
              <w:rPr>
                <w:rFonts w:asciiTheme="minorHAnsi" w:hAnsiTheme="minorHAnsi" w:cstheme="minorHAnsi"/>
              </w:rPr>
            </w:pPr>
            <w:r w:rsidRPr="00A82354">
              <w:rPr>
                <w:rFonts w:asciiTheme="minorHAnsi" w:hAnsiTheme="minorHAnsi" w:cstheme="minorHAnsi"/>
                <w:b/>
                <w:bCs/>
              </w:rPr>
              <w:t>Väljundnäitajad:</w:t>
            </w:r>
            <w:r w:rsidRPr="00A82354">
              <w:rPr>
                <w:rFonts w:asciiTheme="minorHAnsi" w:hAnsiTheme="minorHAnsi" w:cstheme="minorHAnsi"/>
              </w:rPr>
              <w:t xml:space="preserve"> </w:t>
            </w:r>
          </w:p>
          <w:p w14:paraId="57FC1ED1" w14:textId="54B3C18D" w:rsidR="00A257AA" w:rsidRPr="00A82354" w:rsidRDefault="00A257AA" w:rsidP="00A257AA">
            <w:pPr>
              <w:pStyle w:val="Loendilik"/>
              <w:numPr>
                <w:ilvl w:val="0"/>
                <w:numId w:val="9"/>
              </w:numPr>
              <w:rPr>
                <w:rFonts w:cstheme="minorHAnsi"/>
              </w:rPr>
            </w:pPr>
            <w:r w:rsidRPr="00A82354">
              <w:rPr>
                <w:rFonts w:cstheme="minorHAnsi"/>
              </w:rPr>
              <w:t>Kaasatud organisatsioonide arv 20</w:t>
            </w:r>
          </w:p>
          <w:p w14:paraId="7E3716B5" w14:textId="3803C714" w:rsidR="00A257AA" w:rsidRPr="00A82354" w:rsidRDefault="00A257AA" w:rsidP="00A257AA">
            <w:pPr>
              <w:pStyle w:val="Loendilik"/>
              <w:numPr>
                <w:ilvl w:val="0"/>
                <w:numId w:val="9"/>
              </w:numPr>
              <w:rPr>
                <w:rFonts w:cstheme="minorHAnsi"/>
              </w:rPr>
            </w:pPr>
            <w:r w:rsidRPr="00A82354">
              <w:rPr>
                <w:rFonts w:cstheme="minorHAnsi"/>
              </w:rPr>
              <w:t>Võrgustike arv 5</w:t>
            </w:r>
          </w:p>
          <w:p w14:paraId="226F1557" w14:textId="07F39119" w:rsidR="00A257AA" w:rsidRPr="00A82354" w:rsidRDefault="00A257AA" w:rsidP="00A257AA">
            <w:pPr>
              <w:pStyle w:val="Loendilik"/>
              <w:numPr>
                <w:ilvl w:val="0"/>
                <w:numId w:val="9"/>
              </w:numPr>
              <w:rPr>
                <w:rFonts w:cstheme="minorHAnsi"/>
              </w:rPr>
            </w:pPr>
            <w:proofErr w:type="spellStart"/>
            <w:r w:rsidRPr="00A82354">
              <w:rPr>
                <w:rFonts w:cstheme="minorHAnsi"/>
              </w:rPr>
              <w:t>Noortealgatuste</w:t>
            </w:r>
            <w:proofErr w:type="spellEnd"/>
            <w:r w:rsidRPr="00A82354">
              <w:rPr>
                <w:rFonts w:cstheme="minorHAnsi"/>
              </w:rPr>
              <w:t xml:space="preserve"> arv 2</w:t>
            </w:r>
          </w:p>
          <w:p w14:paraId="1A92808D" w14:textId="1E65F8BD" w:rsidR="00A257AA" w:rsidRPr="00A82354" w:rsidRDefault="00A257AA" w:rsidP="00A257AA">
            <w:pPr>
              <w:pStyle w:val="Loendilik"/>
              <w:numPr>
                <w:ilvl w:val="0"/>
                <w:numId w:val="9"/>
              </w:numPr>
              <w:rPr>
                <w:rFonts w:cstheme="minorHAnsi"/>
              </w:rPr>
            </w:pPr>
            <w:r w:rsidRPr="00A82354">
              <w:rPr>
                <w:rFonts w:cstheme="minorHAnsi"/>
              </w:rPr>
              <w:t>Sündmuste arv 12</w:t>
            </w:r>
          </w:p>
          <w:p w14:paraId="015A61D1" w14:textId="4012FEB8" w:rsidR="00A257AA" w:rsidRPr="00A82354" w:rsidRDefault="00A257AA" w:rsidP="00A257AA">
            <w:pPr>
              <w:pStyle w:val="Loendilik"/>
              <w:numPr>
                <w:ilvl w:val="0"/>
                <w:numId w:val="9"/>
              </w:numPr>
              <w:rPr>
                <w:rFonts w:cstheme="minorHAnsi"/>
              </w:rPr>
            </w:pPr>
            <w:r w:rsidRPr="00A82354">
              <w:rPr>
                <w:rFonts w:cstheme="minorHAnsi"/>
              </w:rPr>
              <w:t>Sündmustel osalejate arv 500</w:t>
            </w:r>
          </w:p>
          <w:p w14:paraId="03673212" w14:textId="51337F64" w:rsidR="00A257AA" w:rsidRPr="00A82354" w:rsidRDefault="00A257AA" w:rsidP="00A257AA">
            <w:pPr>
              <w:pStyle w:val="Loendilik"/>
              <w:numPr>
                <w:ilvl w:val="0"/>
                <w:numId w:val="9"/>
              </w:numPr>
              <w:rPr>
                <w:rFonts w:cstheme="minorHAnsi"/>
              </w:rPr>
            </w:pPr>
            <w:r w:rsidRPr="00A82354">
              <w:rPr>
                <w:rFonts w:cstheme="minorHAnsi"/>
              </w:rPr>
              <w:t>Turundusprojektide arv 12</w:t>
            </w:r>
          </w:p>
          <w:p w14:paraId="71481034" w14:textId="77777777" w:rsidR="00A257AA" w:rsidRPr="00A82354" w:rsidRDefault="00A257AA" w:rsidP="00A257AA">
            <w:pPr>
              <w:numPr>
                <w:ilvl w:val="0"/>
                <w:numId w:val="9"/>
              </w:numPr>
              <w:spacing w:after="0" w:line="240" w:lineRule="auto"/>
              <w:rPr>
                <w:rFonts w:asciiTheme="minorHAnsi" w:hAnsiTheme="minorHAnsi" w:cstheme="minorHAnsi"/>
                <w:b/>
                <w:bCs/>
              </w:rPr>
            </w:pPr>
            <w:r w:rsidRPr="00A82354">
              <w:rPr>
                <w:rFonts w:asciiTheme="minorHAnsi" w:hAnsiTheme="minorHAnsi" w:cstheme="minorHAnsi"/>
              </w:rPr>
              <w:t>Teenuste ja tootearendusprojektide arv 8</w:t>
            </w:r>
          </w:p>
          <w:p w14:paraId="3EB62C1F" w14:textId="77777777" w:rsidR="00A257AA" w:rsidRPr="00A82354" w:rsidRDefault="00A257AA" w:rsidP="00A257AA">
            <w:pPr>
              <w:spacing w:after="0" w:line="240" w:lineRule="auto"/>
              <w:ind w:left="720"/>
              <w:rPr>
                <w:rFonts w:asciiTheme="minorHAnsi" w:hAnsiTheme="minorHAnsi" w:cstheme="minorHAnsi"/>
                <w:b/>
                <w:bCs/>
              </w:rPr>
            </w:pPr>
          </w:p>
          <w:p w14:paraId="19E5FEEB" w14:textId="77777777" w:rsidR="00A257AA" w:rsidRPr="00A82354" w:rsidRDefault="00A257AA" w:rsidP="00A257AA">
            <w:pPr>
              <w:spacing w:after="0" w:line="240" w:lineRule="auto"/>
              <w:ind w:left="720"/>
              <w:rPr>
                <w:rFonts w:asciiTheme="minorHAnsi" w:hAnsiTheme="minorHAnsi" w:cstheme="minorHAnsi"/>
                <w:b/>
                <w:bCs/>
              </w:rPr>
            </w:pPr>
          </w:p>
          <w:p w14:paraId="7E523A9B" w14:textId="74A28570" w:rsidR="00025ACF" w:rsidRPr="00A82354" w:rsidRDefault="00042FD9" w:rsidP="00A257AA">
            <w:pPr>
              <w:spacing w:after="0" w:line="240" w:lineRule="auto"/>
              <w:rPr>
                <w:rFonts w:asciiTheme="minorHAnsi" w:hAnsiTheme="minorHAnsi" w:cstheme="minorHAnsi"/>
                <w:b/>
                <w:bCs/>
              </w:rPr>
            </w:pPr>
            <w:r w:rsidRPr="00A82354">
              <w:rPr>
                <w:rFonts w:asciiTheme="minorHAnsi" w:hAnsiTheme="minorHAnsi" w:cstheme="minorHAnsi"/>
                <w:b/>
                <w:bCs/>
              </w:rPr>
              <w:t>Tulemusnäitajad:</w:t>
            </w:r>
          </w:p>
          <w:tbl>
            <w:tblPr>
              <w:tblStyle w:val="Kontuurtabel"/>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7674"/>
              <w:gridCol w:w="1559"/>
            </w:tblGrid>
            <w:tr w:rsidR="000F24F1" w:rsidRPr="00A82354" w14:paraId="7D7C9C1C" w14:textId="77777777" w:rsidTr="000F24F1">
              <w:tc>
                <w:tcPr>
                  <w:tcW w:w="7674" w:type="dxa"/>
                  <w:vAlign w:val="center"/>
                </w:tcPr>
                <w:p w14:paraId="0B369443" w14:textId="77777777" w:rsidR="000F24F1" w:rsidRPr="00A82354" w:rsidRDefault="000F24F1" w:rsidP="00A257AA">
                  <w:pPr>
                    <w:rPr>
                      <w:rFonts w:asciiTheme="minorHAnsi" w:hAnsiTheme="minorHAnsi" w:cstheme="minorHAnsi"/>
                      <w:b/>
                      <w:bCs/>
                    </w:rPr>
                  </w:pPr>
                  <w:r w:rsidRPr="00A82354">
                    <w:rPr>
                      <w:rFonts w:asciiTheme="minorHAnsi" w:hAnsiTheme="minorHAnsi" w:cstheme="minorHAnsi"/>
                      <w:b/>
                      <w:bCs/>
                    </w:rPr>
                    <w:t>Mõõdik</w:t>
                  </w:r>
                </w:p>
              </w:tc>
              <w:tc>
                <w:tcPr>
                  <w:tcW w:w="1559" w:type="dxa"/>
                  <w:vAlign w:val="center"/>
                </w:tcPr>
                <w:p w14:paraId="59588C8D" w14:textId="77777777" w:rsidR="000F24F1" w:rsidRPr="00A82354" w:rsidRDefault="000F24F1" w:rsidP="00A257AA">
                  <w:pPr>
                    <w:rPr>
                      <w:rFonts w:asciiTheme="minorHAnsi" w:hAnsiTheme="minorHAnsi" w:cstheme="minorHAnsi"/>
                      <w:b/>
                      <w:bCs/>
                    </w:rPr>
                  </w:pPr>
                  <w:r w:rsidRPr="00A82354">
                    <w:rPr>
                      <w:rFonts w:asciiTheme="minorHAnsi" w:hAnsiTheme="minorHAnsi" w:cstheme="minorHAnsi"/>
                      <w:b/>
                      <w:bCs/>
                    </w:rPr>
                    <w:t>Sihttase 2029</w:t>
                  </w:r>
                </w:p>
              </w:tc>
            </w:tr>
            <w:tr w:rsidR="000F24F1" w:rsidRPr="00A82354" w14:paraId="788783EE" w14:textId="77777777" w:rsidTr="000F24F1">
              <w:tc>
                <w:tcPr>
                  <w:tcW w:w="7674" w:type="dxa"/>
                  <w:vAlign w:val="center"/>
                </w:tcPr>
                <w:p w14:paraId="307DC786" w14:textId="224FE09E" w:rsidR="000F24F1" w:rsidRPr="00A82354" w:rsidRDefault="00032919" w:rsidP="000F24F1">
                  <w:pPr>
                    <w:rPr>
                      <w:rFonts w:asciiTheme="minorHAnsi" w:hAnsiTheme="minorHAnsi" w:cstheme="minorHAnsi"/>
                    </w:rPr>
                  </w:pPr>
                  <w:r w:rsidRPr="00A82354">
                    <w:rPr>
                      <w:rFonts w:asciiTheme="minorHAnsi" w:hAnsiTheme="minorHAnsi" w:cstheme="minorHAnsi"/>
                    </w:rPr>
                    <w:t xml:space="preserve">Ühise põllumajanduspoliitika toetusel arendatud maapiirkondade ettevõtete, sealhulgas </w:t>
                  </w:r>
                  <w:proofErr w:type="spellStart"/>
                  <w:r w:rsidRPr="00A82354">
                    <w:rPr>
                      <w:rFonts w:asciiTheme="minorHAnsi" w:hAnsiTheme="minorHAnsi" w:cstheme="minorHAnsi"/>
                    </w:rPr>
                    <w:t>biomajanduse</w:t>
                  </w:r>
                  <w:proofErr w:type="spellEnd"/>
                  <w:r w:rsidRPr="00A82354">
                    <w:rPr>
                      <w:rFonts w:asciiTheme="minorHAnsi" w:hAnsiTheme="minorHAnsi" w:cstheme="minorHAnsi"/>
                    </w:rPr>
                    <w:t xml:space="preserve"> ettevõtete arv (R.39)</w:t>
                  </w:r>
                </w:p>
              </w:tc>
              <w:tc>
                <w:tcPr>
                  <w:tcW w:w="1559" w:type="dxa"/>
                  <w:vAlign w:val="center"/>
                </w:tcPr>
                <w:p w14:paraId="3D969D57" w14:textId="77777777" w:rsidR="000F24F1" w:rsidRPr="00A82354" w:rsidRDefault="000F24F1" w:rsidP="000F24F1">
                  <w:pPr>
                    <w:rPr>
                      <w:rFonts w:asciiTheme="minorHAnsi" w:hAnsiTheme="minorHAnsi" w:cstheme="minorHAnsi"/>
                    </w:rPr>
                  </w:pPr>
                  <w:r w:rsidRPr="00A82354">
                    <w:rPr>
                      <w:rFonts w:asciiTheme="minorHAnsi" w:hAnsiTheme="minorHAnsi" w:cstheme="minorHAnsi"/>
                    </w:rPr>
                    <w:t>5</w:t>
                  </w:r>
                </w:p>
              </w:tc>
            </w:tr>
            <w:tr w:rsidR="000F24F1" w:rsidRPr="00A82354" w14:paraId="4C56E0A5" w14:textId="77777777" w:rsidTr="000F24F1">
              <w:tc>
                <w:tcPr>
                  <w:tcW w:w="7674" w:type="dxa"/>
                  <w:vAlign w:val="center"/>
                </w:tcPr>
                <w:p w14:paraId="01DD4C28" w14:textId="6AD35666" w:rsidR="000F24F1" w:rsidRPr="00A82354" w:rsidRDefault="00314406" w:rsidP="000F24F1">
                  <w:pPr>
                    <w:rPr>
                      <w:rFonts w:asciiTheme="minorHAnsi" w:hAnsiTheme="minorHAnsi" w:cstheme="minorHAnsi"/>
                    </w:rPr>
                  </w:pPr>
                  <w:r w:rsidRPr="00A82354">
                    <w:rPr>
                      <w:rFonts w:asciiTheme="minorHAnsi" w:hAnsiTheme="minorHAnsi" w:cstheme="minorHAnsi"/>
                    </w:rPr>
                    <w:t>Toetatud sotsiaalse kaasamise projektidega hõlmatud isikute arv R.42)</w:t>
                  </w:r>
                </w:p>
              </w:tc>
              <w:tc>
                <w:tcPr>
                  <w:tcW w:w="1559" w:type="dxa"/>
                  <w:vAlign w:val="center"/>
                </w:tcPr>
                <w:p w14:paraId="446265EB" w14:textId="04483709" w:rsidR="000F24F1" w:rsidRPr="00A82354" w:rsidRDefault="00314406" w:rsidP="000F24F1">
                  <w:pPr>
                    <w:rPr>
                      <w:rFonts w:asciiTheme="minorHAnsi" w:hAnsiTheme="minorHAnsi" w:cstheme="minorHAnsi"/>
                    </w:rPr>
                  </w:pPr>
                  <w:r w:rsidRPr="00A82354">
                    <w:rPr>
                      <w:rFonts w:asciiTheme="minorHAnsi" w:hAnsiTheme="minorHAnsi" w:cstheme="minorHAnsi"/>
                    </w:rPr>
                    <w:t>500</w:t>
                  </w:r>
                </w:p>
              </w:tc>
            </w:tr>
          </w:tbl>
          <w:p w14:paraId="09BCA268" w14:textId="77777777" w:rsidR="000F24F1" w:rsidRPr="00A82354" w:rsidRDefault="000F24F1" w:rsidP="000671FD">
            <w:pPr>
              <w:spacing w:after="0" w:line="240" w:lineRule="auto"/>
              <w:rPr>
                <w:rFonts w:asciiTheme="minorHAnsi" w:hAnsiTheme="minorHAnsi" w:cstheme="minorHAnsi"/>
                <w:b/>
                <w:bCs/>
              </w:rPr>
            </w:pPr>
          </w:p>
          <w:p w14:paraId="3CA899CB" w14:textId="77777777" w:rsidR="00D54372" w:rsidRPr="00A82354" w:rsidRDefault="00D54372" w:rsidP="000671FD">
            <w:pPr>
              <w:spacing w:after="0" w:line="240" w:lineRule="auto"/>
              <w:rPr>
                <w:rFonts w:asciiTheme="minorHAnsi" w:hAnsiTheme="minorHAnsi" w:cstheme="minorHAnsi"/>
              </w:rPr>
            </w:pPr>
          </w:p>
          <w:p w14:paraId="243DF762" w14:textId="77777777" w:rsidR="00D54372" w:rsidRPr="00A82354" w:rsidRDefault="00D54372" w:rsidP="000671FD">
            <w:pPr>
              <w:spacing w:after="0" w:line="240" w:lineRule="auto"/>
              <w:rPr>
                <w:rFonts w:asciiTheme="minorHAnsi" w:hAnsiTheme="minorHAnsi" w:cstheme="minorHAnsi"/>
              </w:rPr>
            </w:pPr>
          </w:p>
          <w:p w14:paraId="071798FF" w14:textId="77777777" w:rsidR="00D54372" w:rsidRPr="00A82354" w:rsidRDefault="00D54372" w:rsidP="000671FD">
            <w:pPr>
              <w:spacing w:after="0" w:line="240" w:lineRule="auto"/>
              <w:rPr>
                <w:rFonts w:asciiTheme="minorHAnsi" w:hAnsiTheme="minorHAnsi" w:cstheme="minorHAnsi"/>
              </w:rPr>
            </w:pPr>
          </w:p>
          <w:p w14:paraId="6D5E62FC" w14:textId="77777777" w:rsidR="00D54372" w:rsidRPr="00A82354" w:rsidRDefault="00D54372" w:rsidP="000671FD">
            <w:pPr>
              <w:spacing w:after="0" w:line="240" w:lineRule="auto"/>
              <w:rPr>
                <w:rFonts w:asciiTheme="minorHAnsi" w:hAnsiTheme="minorHAnsi" w:cstheme="minorHAnsi"/>
              </w:rPr>
            </w:pPr>
          </w:p>
          <w:p w14:paraId="2E71FDFC" w14:textId="77777777" w:rsidR="00D54372" w:rsidRPr="00A82354" w:rsidRDefault="00D54372" w:rsidP="000671FD">
            <w:pPr>
              <w:spacing w:after="0" w:line="240" w:lineRule="auto"/>
              <w:rPr>
                <w:rFonts w:asciiTheme="minorHAnsi" w:hAnsiTheme="minorHAnsi" w:cstheme="minorHAnsi"/>
              </w:rPr>
            </w:pPr>
          </w:p>
          <w:p w14:paraId="60240C02" w14:textId="77777777" w:rsidR="00D54372" w:rsidRPr="00A82354" w:rsidRDefault="00D54372" w:rsidP="000671FD">
            <w:pPr>
              <w:spacing w:after="0" w:line="240" w:lineRule="auto"/>
              <w:rPr>
                <w:rFonts w:asciiTheme="minorHAnsi" w:hAnsiTheme="minorHAnsi" w:cstheme="minorHAnsi"/>
              </w:rPr>
            </w:pPr>
          </w:p>
          <w:p w14:paraId="73010074" w14:textId="77777777" w:rsidR="00D54372" w:rsidRPr="00A82354" w:rsidRDefault="00D54372" w:rsidP="000671FD">
            <w:pPr>
              <w:spacing w:after="0" w:line="240" w:lineRule="auto"/>
              <w:rPr>
                <w:rFonts w:asciiTheme="minorHAnsi" w:hAnsiTheme="minorHAnsi" w:cstheme="minorHAnsi"/>
              </w:rPr>
            </w:pPr>
          </w:p>
          <w:p w14:paraId="00190400" w14:textId="61ED9885" w:rsidR="00042FD9" w:rsidRPr="00A82354" w:rsidRDefault="00042FD9" w:rsidP="000671FD">
            <w:pPr>
              <w:spacing w:after="0" w:line="240" w:lineRule="auto"/>
              <w:rPr>
                <w:rFonts w:asciiTheme="minorHAnsi" w:hAnsiTheme="minorHAnsi" w:cstheme="minorHAnsi"/>
              </w:rPr>
            </w:pPr>
            <w:r w:rsidRPr="00A82354">
              <w:rPr>
                <w:rFonts w:asciiTheme="minorHAnsi" w:hAnsiTheme="minorHAnsi" w:cstheme="minorHAnsi"/>
              </w:rPr>
              <w:br/>
            </w:r>
          </w:p>
          <w:p w14:paraId="290B1DAB" w14:textId="77777777" w:rsidR="000671FD" w:rsidRPr="00A82354" w:rsidRDefault="000671FD" w:rsidP="000671FD">
            <w:pPr>
              <w:spacing w:after="0" w:line="240" w:lineRule="auto"/>
              <w:rPr>
                <w:rFonts w:asciiTheme="minorHAnsi" w:hAnsiTheme="minorHAnsi" w:cstheme="minorHAnsi"/>
              </w:rPr>
            </w:pPr>
          </w:p>
        </w:tc>
      </w:tr>
      <w:tr w:rsidR="002B75A3" w:rsidRPr="00A82354" w14:paraId="50956B74" w14:textId="77777777" w:rsidTr="00825166">
        <w:trPr>
          <w:trHeight w:val="245"/>
        </w:trPr>
        <w:tc>
          <w:tcPr>
            <w:tcW w:w="9464" w:type="dxa"/>
          </w:tcPr>
          <w:p w14:paraId="3D110263" w14:textId="6D647F95" w:rsidR="002B75A3" w:rsidRPr="00A82354" w:rsidRDefault="00026FC4" w:rsidP="002B75A3">
            <w:pPr>
              <w:spacing w:after="0" w:line="240" w:lineRule="auto"/>
              <w:rPr>
                <w:rFonts w:asciiTheme="minorHAnsi" w:hAnsiTheme="minorHAnsi" w:cstheme="minorHAnsi"/>
                <w:b/>
                <w:bCs/>
              </w:rPr>
            </w:pPr>
            <w:r w:rsidRPr="00A82354">
              <w:rPr>
                <w:rFonts w:asciiTheme="minorHAnsi" w:hAnsiTheme="minorHAnsi" w:cstheme="minorHAnsi"/>
                <w:b/>
                <w:bCs/>
              </w:rPr>
              <w:lastRenderedPageBreak/>
              <w:t xml:space="preserve">9. </w:t>
            </w:r>
            <w:r w:rsidR="001F2AF5" w:rsidRPr="00A82354">
              <w:rPr>
                <w:rFonts w:asciiTheme="minorHAnsi" w:hAnsiTheme="minorHAnsi" w:cstheme="minorHAnsi"/>
                <w:b/>
                <w:bCs/>
              </w:rPr>
              <w:t>H</w:t>
            </w:r>
            <w:r w:rsidRPr="00A82354">
              <w:rPr>
                <w:rFonts w:asciiTheme="minorHAnsi" w:hAnsiTheme="minorHAnsi" w:cstheme="minorHAnsi"/>
                <w:b/>
                <w:bCs/>
              </w:rPr>
              <w:t>indamiskriteeriumid</w:t>
            </w:r>
          </w:p>
        </w:tc>
      </w:tr>
      <w:tr w:rsidR="00825166" w:rsidRPr="00A82354" w14:paraId="5B00CF36" w14:textId="77777777" w:rsidTr="00825166">
        <w:trPr>
          <w:trHeight w:val="245"/>
        </w:trPr>
        <w:tc>
          <w:tcPr>
            <w:tcW w:w="9464" w:type="dxa"/>
          </w:tcPr>
          <w:p w14:paraId="0F4812AA" w14:textId="77777777" w:rsidR="00825166" w:rsidRPr="00A82354" w:rsidRDefault="00825166" w:rsidP="002B75A3">
            <w:pPr>
              <w:spacing w:after="0" w:line="240" w:lineRule="auto"/>
              <w:rPr>
                <w:rFonts w:asciiTheme="minorHAnsi" w:hAnsiTheme="minorHAnsi" w:cstheme="minorHAnsi"/>
                <w:b/>
                <w:bCs/>
              </w:rPr>
            </w:pPr>
          </w:p>
        </w:tc>
      </w:tr>
      <w:tr w:rsidR="00F063CB" w:rsidRPr="009F7491" w14:paraId="75EEB481" w14:textId="77777777" w:rsidTr="007756A1">
        <w:trPr>
          <w:trHeight w:val="545"/>
        </w:trPr>
        <w:tc>
          <w:tcPr>
            <w:tcW w:w="9464" w:type="dxa"/>
          </w:tcPr>
          <w:tbl>
            <w:tblPr>
              <w:tblStyle w:val="Kontuurtabel"/>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562"/>
              <w:gridCol w:w="2217"/>
              <w:gridCol w:w="2723"/>
              <w:gridCol w:w="3736"/>
            </w:tblGrid>
            <w:tr w:rsidR="00F063CB" w:rsidRPr="009F7491" w14:paraId="0739D8E8" w14:textId="77777777" w:rsidTr="007756A1">
              <w:tc>
                <w:tcPr>
                  <w:tcW w:w="562" w:type="dxa"/>
                  <w:vAlign w:val="center"/>
                </w:tcPr>
                <w:p w14:paraId="5BEE0E99" w14:textId="77777777" w:rsidR="00F063CB" w:rsidRPr="009F7491" w:rsidRDefault="00F063CB" w:rsidP="007756A1">
                  <w:pPr>
                    <w:spacing w:after="0"/>
                    <w:rPr>
                      <w:rFonts w:asciiTheme="minorHAnsi" w:hAnsiTheme="minorHAnsi" w:cstheme="minorHAnsi"/>
                      <w:b/>
                      <w:bCs/>
                    </w:rPr>
                  </w:pPr>
                  <w:r w:rsidRPr="009F7491">
                    <w:rPr>
                      <w:rFonts w:asciiTheme="minorHAnsi" w:hAnsiTheme="minorHAnsi" w:cstheme="minorHAnsi"/>
                      <w:b/>
                      <w:bCs/>
                    </w:rPr>
                    <w:t>Osa</w:t>
                  </w:r>
                </w:p>
              </w:tc>
              <w:tc>
                <w:tcPr>
                  <w:tcW w:w="2217" w:type="dxa"/>
                  <w:vAlign w:val="center"/>
                </w:tcPr>
                <w:p w14:paraId="56B2F2ED" w14:textId="77777777" w:rsidR="00F063CB" w:rsidRPr="009F7491" w:rsidRDefault="00F063CB" w:rsidP="007756A1">
                  <w:pPr>
                    <w:spacing w:after="0"/>
                    <w:rPr>
                      <w:rFonts w:asciiTheme="minorHAnsi" w:hAnsiTheme="minorHAnsi" w:cstheme="minorHAnsi"/>
                      <w:b/>
                      <w:bCs/>
                    </w:rPr>
                  </w:pPr>
                  <w:r w:rsidRPr="009F7491">
                    <w:rPr>
                      <w:rFonts w:asciiTheme="minorHAnsi" w:hAnsiTheme="minorHAnsi" w:cstheme="minorHAnsi"/>
                      <w:b/>
                      <w:bCs/>
                    </w:rPr>
                    <w:t>Kriteerium ja osakaal</w:t>
                  </w:r>
                </w:p>
              </w:tc>
              <w:tc>
                <w:tcPr>
                  <w:tcW w:w="2723" w:type="dxa"/>
                  <w:vAlign w:val="center"/>
                </w:tcPr>
                <w:p w14:paraId="2A1E44CB" w14:textId="77777777" w:rsidR="00F063CB" w:rsidRPr="009F7491" w:rsidRDefault="00F063CB" w:rsidP="007756A1">
                  <w:pPr>
                    <w:spacing w:after="0"/>
                    <w:rPr>
                      <w:rFonts w:asciiTheme="minorHAnsi" w:hAnsiTheme="minorHAnsi" w:cstheme="minorHAnsi"/>
                      <w:b/>
                      <w:bCs/>
                    </w:rPr>
                  </w:pPr>
                  <w:r w:rsidRPr="009F7491">
                    <w:rPr>
                      <w:rFonts w:asciiTheme="minorHAnsi" w:hAnsiTheme="minorHAnsi" w:cstheme="minorHAnsi"/>
                      <w:b/>
                      <w:bCs/>
                    </w:rPr>
                    <w:t>Kirjeldus</w:t>
                  </w:r>
                </w:p>
              </w:tc>
              <w:tc>
                <w:tcPr>
                  <w:tcW w:w="3736" w:type="dxa"/>
                  <w:vAlign w:val="center"/>
                </w:tcPr>
                <w:p w14:paraId="6641D94A" w14:textId="77777777" w:rsidR="00F063CB" w:rsidRPr="009F7491" w:rsidRDefault="00F063CB" w:rsidP="007756A1">
                  <w:pPr>
                    <w:spacing w:after="0"/>
                    <w:rPr>
                      <w:rFonts w:asciiTheme="minorHAnsi" w:hAnsiTheme="minorHAnsi" w:cstheme="minorHAnsi"/>
                      <w:b/>
                      <w:bCs/>
                    </w:rPr>
                  </w:pPr>
                  <w:r w:rsidRPr="009F7491">
                    <w:rPr>
                      <w:rFonts w:asciiTheme="minorHAnsi" w:hAnsiTheme="minorHAnsi" w:cstheme="minorHAnsi"/>
                      <w:b/>
                      <w:bCs/>
                    </w:rPr>
                    <w:t>Skaala (0–3)</w:t>
                  </w:r>
                </w:p>
              </w:tc>
            </w:tr>
            <w:tr w:rsidR="00F063CB" w:rsidRPr="009F7491" w14:paraId="5B153207" w14:textId="77777777" w:rsidTr="007756A1">
              <w:tc>
                <w:tcPr>
                  <w:tcW w:w="562" w:type="dxa"/>
                  <w:vMerge w:val="restart"/>
                  <w:textDirection w:val="btLr"/>
                  <w:vAlign w:val="center"/>
                </w:tcPr>
                <w:p w14:paraId="5142FAC5" w14:textId="77777777" w:rsidR="00F063CB" w:rsidRPr="009F7491" w:rsidRDefault="00F063CB" w:rsidP="007756A1">
                  <w:pPr>
                    <w:spacing w:after="0"/>
                    <w:ind w:left="113" w:right="113"/>
                    <w:jc w:val="center"/>
                    <w:rPr>
                      <w:rFonts w:asciiTheme="minorHAnsi" w:hAnsiTheme="minorHAnsi" w:cstheme="minorHAnsi"/>
                      <w:b/>
                      <w:bCs/>
                    </w:rPr>
                  </w:pPr>
                  <w:r w:rsidRPr="009F7491">
                    <w:rPr>
                      <w:rFonts w:asciiTheme="minorHAnsi" w:hAnsiTheme="minorHAnsi" w:cstheme="minorHAnsi"/>
                      <w:b/>
                      <w:bCs/>
                    </w:rPr>
                    <w:t>Asjakohasusega seotud kriteeriumid (kokku 35%)</w:t>
                  </w:r>
                </w:p>
              </w:tc>
              <w:tc>
                <w:tcPr>
                  <w:tcW w:w="2217" w:type="dxa"/>
                  <w:vAlign w:val="center"/>
                </w:tcPr>
                <w:p w14:paraId="119B4424" w14:textId="77777777" w:rsidR="00F063CB" w:rsidRPr="009F7491" w:rsidRDefault="00F063CB" w:rsidP="007756A1">
                  <w:pPr>
                    <w:rPr>
                      <w:rFonts w:asciiTheme="minorHAnsi" w:hAnsiTheme="minorHAnsi" w:cstheme="minorHAnsi"/>
                    </w:rPr>
                  </w:pPr>
                  <w:r w:rsidRPr="009F7491">
                    <w:rPr>
                      <w:rFonts w:asciiTheme="minorHAnsi" w:hAnsiTheme="minorHAnsi" w:cstheme="minorHAnsi"/>
                    </w:rPr>
                    <w:t>1. Taotluse sidusus strateegia visiooni ja meetme eesmärkidega (20%)</w:t>
                  </w:r>
                </w:p>
              </w:tc>
              <w:tc>
                <w:tcPr>
                  <w:tcW w:w="2723" w:type="dxa"/>
                  <w:vAlign w:val="center"/>
                </w:tcPr>
                <w:p w14:paraId="0C91D420"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Hinnatakse, kas ja kuivõrd on taotlus seotud strateegia visiooni ja meetme eesmärkidega – kas ja mil määral aitab projekti elluviimine nende saavutamisele kaasa</w:t>
                  </w:r>
                </w:p>
              </w:tc>
              <w:tc>
                <w:tcPr>
                  <w:tcW w:w="3736" w:type="dxa"/>
                  <w:vAlign w:val="center"/>
                </w:tcPr>
                <w:p w14:paraId="51838832"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0 – Taotlus ei ole strateegiaga seotud</w:t>
                  </w:r>
                  <w:r w:rsidRPr="009F7491">
                    <w:rPr>
                      <w:rStyle w:val="Allmrkuseviide"/>
                      <w:rFonts w:asciiTheme="minorHAnsi" w:hAnsiTheme="minorHAnsi" w:cstheme="minorHAnsi"/>
                    </w:rPr>
                    <w:footnoteReference w:id="1"/>
                  </w:r>
                </w:p>
                <w:p w14:paraId="3E0CC553"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1 – Taotlus on strateegiaga vähesel  </w:t>
                  </w:r>
                </w:p>
                <w:p w14:paraId="0AFACEDB"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määral seotud</w:t>
                  </w:r>
                </w:p>
                <w:p w14:paraId="52DE68E5"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2 – Taotlus on strateegiaga enamjaolt </w:t>
                  </w:r>
                </w:p>
                <w:p w14:paraId="396B0204"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seotud</w:t>
                  </w:r>
                </w:p>
                <w:p w14:paraId="593931B6"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3 – Taotlus tuleneb otseselt strateegia </w:t>
                  </w:r>
                </w:p>
                <w:p w14:paraId="0235004B" w14:textId="77777777" w:rsidR="00F063CB" w:rsidRDefault="00F063CB" w:rsidP="007756A1">
                  <w:pPr>
                    <w:spacing w:after="0"/>
                    <w:rPr>
                      <w:rFonts w:asciiTheme="minorHAnsi" w:hAnsiTheme="minorHAnsi" w:cstheme="minorHAnsi"/>
                    </w:rPr>
                  </w:pPr>
                  <w:r w:rsidRPr="009F7491">
                    <w:rPr>
                      <w:rFonts w:asciiTheme="minorHAnsi" w:hAnsiTheme="minorHAnsi" w:cstheme="minorHAnsi"/>
                    </w:rPr>
                    <w:t xml:space="preserve">        visioonist ja meetme eesmärkidest</w:t>
                  </w:r>
                </w:p>
                <w:p w14:paraId="4658E34F" w14:textId="77777777" w:rsidR="00F063CB" w:rsidRPr="009F7491" w:rsidRDefault="00F063CB" w:rsidP="007756A1">
                  <w:pPr>
                    <w:spacing w:after="0"/>
                    <w:rPr>
                      <w:rFonts w:asciiTheme="minorHAnsi" w:hAnsiTheme="minorHAnsi" w:cstheme="minorHAnsi"/>
                    </w:rPr>
                  </w:pPr>
                </w:p>
              </w:tc>
            </w:tr>
            <w:tr w:rsidR="00F063CB" w:rsidRPr="009F7491" w14:paraId="7BF5C87D" w14:textId="77777777" w:rsidTr="007756A1">
              <w:tc>
                <w:tcPr>
                  <w:tcW w:w="562" w:type="dxa"/>
                  <w:vMerge/>
                  <w:vAlign w:val="center"/>
                </w:tcPr>
                <w:p w14:paraId="572D2FB3" w14:textId="77777777" w:rsidR="00F063CB" w:rsidRPr="009F7491" w:rsidRDefault="00F063CB" w:rsidP="007756A1">
                  <w:pPr>
                    <w:spacing w:after="0"/>
                    <w:rPr>
                      <w:rFonts w:asciiTheme="minorHAnsi" w:hAnsiTheme="minorHAnsi" w:cstheme="minorHAnsi"/>
                    </w:rPr>
                  </w:pPr>
                </w:p>
              </w:tc>
              <w:tc>
                <w:tcPr>
                  <w:tcW w:w="2217" w:type="dxa"/>
                  <w:vAlign w:val="center"/>
                </w:tcPr>
                <w:p w14:paraId="7B8BDB36"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2. Taotluse sidusus valla ja/või küla ja/või valdkonna arengueesmärkidega (5%)</w:t>
                  </w:r>
                </w:p>
              </w:tc>
              <w:tc>
                <w:tcPr>
                  <w:tcW w:w="2723" w:type="dxa"/>
                  <w:vAlign w:val="center"/>
                </w:tcPr>
                <w:p w14:paraId="3F65AA1E" w14:textId="02A75281"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Hinnatakse, kas ja kuivõrd tuleneb taotlus valla ja/või küla ja/või valdkonna arengueesmärkidest või tunnetatud vajadustest – kas vajadust projekti elluviim</w:t>
                  </w:r>
                  <w:r w:rsidR="00FF60D8">
                    <w:rPr>
                      <w:rFonts w:asciiTheme="minorHAnsi" w:hAnsiTheme="minorHAnsi" w:cstheme="minorHAnsi"/>
                    </w:rPr>
                    <w:t>i</w:t>
                  </w:r>
                  <w:r w:rsidRPr="009F7491">
                    <w:rPr>
                      <w:rFonts w:asciiTheme="minorHAnsi" w:hAnsiTheme="minorHAnsi" w:cstheme="minorHAnsi"/>
                    </w:rPr>
                    <w:t>seks on kogukonnas ja/või vallas tunnetatud, arengukavades kirjeldatud</w:t>
                  </w:r>
                </w:p>
              </w:tc>
              <w:tc>
                <w:tcPr>
                  <w:tcW w:w="3736" w:type="dxa"/>
                  <w:vAlign w:val="center"/>
                </w:tcPr>
                <w:p w14:paraId="3A3C1259"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0 – Taotlus ei ole valla/küla/valdkonna </w:t>
                  </w:r>
                </w:p>
                <w:p w14:paraId="2D98A4D1"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arengueesmärkidega seotud</w:t>
                  </w:r>
                </w:p>
                <w:p w14:paraId="53F7C083"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1 – Taotlus on valla/küla/valdkonna </w:t>
                  </w:r>
                </w:p>
                <w:p w14:paraId="62A15294"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arengueesmärkidega nõrgalt </w:t>
                  </w:r>
                </w:p>
                <w:p w14:paraId="61E9F4AB"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seotud</w:t>
                  </w:r>
                </w:p>
                <w:p w14:paraId="675C3C74"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2 – Taotlus on valla/küla/valdkonna </w:t>
                  </w:r>
                </w:p>
                <w:p w14:paraId="58882367"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arengueesmärkidega seotud kuid  </w:t>
                  </w:r>
                </w:p>
                <w:p w14:paraId="79C30A85"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mõju on väiksele osale </w:t>
                  </w:r>
                </w:p>
                <w:p w14:paraId="4A7783EE"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kogukonnast</w:t>
                  </w:r>
                </w:p>
                <w:p w14:paraId="660D25CA"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3 – Taotlus tuleneb otseselt </w:t>
                  </w:r>
                </w:p>
                <w:p w14:paraId="216F988B"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valla/küla/valdkonna arengu- </w:t>
                  </w:r>
                </w:p>
                <w:p w14:paraId="513BBE06"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vajadustest, mõju on laialdane</w:t>
                  </w:r>
                </w:p>
              </w:tc>
            </w:tr>
            <w:tr w:rsidR="00F063CB" w:rsidRPr="009F7491" w14:paraId="21BED584" w14:textId="77777777" w:rsidTr="007756A1">
              <w:tc>
                <w:tcPr>
                  <w:tcW w:w="562" w:type="dxa"/>
                  <w:vMerge/>
                  <w:vAlign w:val="center"/>
                </w:tcPr>
                <w:p w14:paraId="1F195B39" w14:textId="77777777" w:rsidR="00F063CB" w:rsidRPr="009F7491" w:rsidRDefault="00F063CB" w:rsidP="007756A1">
                  <w:pPr>
                    <w:spacing w:after="0"/>
                    <w:rPr>
                      <w:rFonts w:asciiTheme="minorHAnsi" w:hAnsiTheme="minorHAnsi" w:cstheme="minorHAnsi"/>
                    </w:rPr>
                  </w:pPr>
                </w:p>
              </w:tc>
              <w:tc>
                <w:tcPr>
                  <w:tcW w:w="2217" w:type="dxa"/>
                  <w:vAlign w:val="center"/>
                </w:tcPr>
                <w:p w14:paraId="2ACD5E45"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3. Taotluse panus meetme </w:t>
                  </w:r>
                  <w:r w:rsidRPr="009F7491">
                    <w:rPr>
                      <w:rFonts w:asciiTheme="minorHAnsi" w:hAnsiTheme="minorHAnsi" w:cstheme="minorHAnsi"/>
                    </w:rPr>
                    <w:lastRenderedPageBreak/>
                    <w:t>väljundnäitajate täitmisesse (5%)</w:t>
                  </w:r>
                </w:p>
              </w:tc>
              <w:tc>
                <w:tcPr>
                  <w:tcW w:w="2723" w:type="dxa"/>
                  <w:vAlign w:val="center"/>
                </w:tcPr>
                <w:p w14:paraId="23A63843"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lastRenderedPageBreak/>
                    <w:t xml:space="preserve">Hinnatakse, kas ja kuivõrd panustab projekt </w:t>
                  </w:r>
                  <w:r w:rsidRPr="009F7491">
                    <w:rPr>
                      <w:rFonts w:asciiTheme="minorHAnsi" w:hAnsiTheme="minorHAnsi" w:cstheme="minorHAnsi"/>
                    </w:rPr>
                    <w:lastRenderedPageBreak/>
                    <w:t>konkreetse meetme väljundnäitajate sihttasemete saavutamisse</w:t>
                  </w:r>
                </w:p>
              </w:tc>
              <w:tc>
                <w:tcPr>
                  <w:tcW w:w="3736" w:type="dxa"/>
                  <w:vAlign w:val="center"/>
                </w:tcPr>
                <w:p w14:paraId="3AC928D9"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lastRenderedPageBreak/>
                    <w:t xml:space="preserve">0 – Taotlus ei panusta ühtegi  </w:t>
                  </w:r>
                </w:p>
                <w:p w14:paraId="5230E3C0"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väljundnäitajasse</w:t>
                  </w:r>
                </w:p>
                <w:p w14:paraId="389E0B33"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lastRenderedPageBreak/>
                    <w:t xml:space="preserve">1 – Taotlus panustab ühte </w:t>
                  </w:r>
                </w:p>
                <w:p w14:paraId="22208430"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väljundnäitajasse</w:t>
                  </w:r>
                </w:p>
                <w:p w14:paraId="547BE50D"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2 – Taotlus panustab rohkem kui ühte </w:t>
                  </w:r>
                </w:p>
                <w:p w14:paraId="300F05BB"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väljundnäitajasse</w:t>
                  </w:r>
                </w:p>
                <w:p w14:paraId="4B5BA0E3"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3 – Taotlus panustab kõiki konkreetse </w:t>
                  </w:r>
                </w:p>
                <w:p w14:paraId="6244D597" w14:textId="77777777" w:rsidR="00F063CB" w:rsidRDefault="00F063CB" w:rsidP="007756A1">
                  <w:pPr>
                    <w:spacing w:after="0"/>
                    <w:rPr>
                      <w:rFonts w:asciiTheme="minorHAnsi" w:hAnsiTheme="minorHAnsi" w:cstheme="minorHAnsi"/>
                    </w:rPr>
                  </w:pPr>
                  <w:r w:rsidRPr="009F7491">
                    <w:rPr>
                      <w:rFonts w:asciiTheme="minorHAnsi" w:hAnsiTheme="minorHAnsi" w:cstheme="minorHAnsi"/>
                    </w:rPr>
                    <w:t xml:space="preserve">       meetme väljundnäitajatesse</w:t>
                  </w:r>
                </w:p>
                <w:p w14:paraId="15380906" w14:textId="77777777" w:rsidR="00EA0ACE" w:rsidRPr="009F7491" w:rsidRDefault="00EA0ACE" w:rsidP="007756A1">
                  <w:pPr>
                    <w:spacing w:after="0"/>
                    <w:rPr>
                      <w:rFonts w:asciiTheme="minorHAnsi" w:hAnsiTheme="minorHAnsi" w:cstheme="minorHAnsi"/>
                    </w:rPr>
                  </w:pPr>
                </w:p>
              </w:tc>
            </w:tr>
            <w:tr w:rsidR="00F063CB" w:rsidRPr="009F7491" w14:paraId="05A0BFF9" w14:textId="77777777" w:rsidTr="007756A1">
              <w:tc>
                <w:tcPr>
                  <w:tcW w:w="562" w:type="dxa"/>
                  <w:vMerge/>
                  <w:vAlign w:val="center"/>
                </w:tcPr>
                <w:p w14:paraId="3111F47B" w14:textId="77777777" w:rsidR="00F063CB" w:rsidRPr="009F7491" w:rsidRDefault="00F063CB" w:rsidP="007756A1">
                  <w:pPr>
                    <w:spacing w:after="0"/>
                    <w:rPr>
                      <w:rFonts w:asciiTheme="minorHAnsi" w:hAnsiTheme="minorHAnsi" w:cstheme="minorHAnsi"/>
                    </w:rPr>
                  </w:pPr>
                </w:p>
              </w:tc>
              <w:tc>
                <w:tcPr>
                  <w:tcW w:w="2217" w:type="dxa"/>
                  <w:vAlign w:val="center"/>
                </w:tcPr>
                <w:p w14:paraId="18DCF01F" w14:textId="77777777" w:rsidR="00F063CB" w:rsidRPr="009F7491" w:rsidRDefault="00F063CB" w:rsidP="007756A1">
                  <w:pPr>
                    <w:spacing w:after="0"/>
                    <w:rPr>
                      <w:rFonts w:asciiTheme="minorHAnsi" w:hAnsiTheme="minorHAnsi" w:cstheme="minorHAnsi"/>
                      <w:highlight w:val="yellow"/>
                    </w:rPr>
                  </w:pPr>
                  <w:r w:rsidRPr="009F7491">
                    <w:rPr>
                      <w:rFonts w:asciiTheme="minorHAnsi" w:hAnsiTheme="minorHAnsi" w:cstheme="minorHAnsi"/>
                    </w:rPr>
                    <w:t>4. Panus taotlejate ringi laiendamisse (5%)</w:t>
                  </w:r>
                </w:p>
              </w:tc>
              <w:tc>
                <w:tcPr>
                  <w:tcW w:w="2723" w:type="dxa"/>
                  <w:vAlign w:val="center"/>
                </w:tcPr>
                <w:p w14:paraId="6EF49C24"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Hinnatakse, kas taotleja on eelmisel või sellel perioodil toetust saanud</w:t>
                  </w:r>
                </w:p>
              </w:tc>
              <w:tc>
                <w:tcPr>
                  <w:tcW w:w="3736" w:type="dxa"/>
                  <w:vAlign w:val="center"/>
                </w:tcPr>
                <w:p w14:paraId="39170AD6"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0 – Taotleja on saanud toetust nii </w:t>
                  </w:r>
                </w:p>
                <w:p w14:paraId="44079406"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eelmisel kui sellel perioodil</w:t>
                  </w:r>
                </w:p>
                <w:p w14:paraId="71C693AD"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1 – Taotleja on saanud toetust sellel, </w:t>
                  </w:r>
                </w:p>
                <w:p w14:paraId="6A1C4A75"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kuid mitte eelmisel perioodil</w:t>
                  </w:r>
                </w:p>
                <w:p w14:paraId="5A615906"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2 – Taotleja on saanud toetust </w:t>
                  </w:r>
                </w:p>
                <w:p w14:paraId="63A111F2"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eelmisel, kuid mitte sellel perioodil</w:t>
                  </w:r>
                </w:p>
                <w:p w14:paraId="353A57CB"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3 – Taotleja ei ole saanud toetust </w:t>
                  </w:r>
                </w:p>
                <w:p w14:paraId="1A46C949"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eelmisel ega sellel perioodil</w:t>
                  </w:r>
                </w:p>
                <w:p w14:paraId="28A4B463" w14:textId="77777777" w:rsidR="00F063CB" w:rsidRPr="009F7491" w:rsidRDefault="00F063CB" w:rsidP="007756A1">
                  <w:pPr>
                    <w:spacing w:after="0"/>
                    <w:rPr>
                      <w:rFonts w:asciiTheme="minorHAnsi" w:hAnsiTheme="minorHAnsi" w:cstheme="minorHAnsi"/>
                    </w:rPr>
                  </w:pPr>
                </w:p>
                <w:p w14:paraId="51A8FCA6" w14:textId="77777777" w:rsidR="00F063CB" w:rsidRPr="009F7491" w:rsidRDefault="00F063CB" w:rsidP="007756A1">
                  <w:pPr>
                    <w:spacing w:after="0"/>
                    <w:rPr>
                      <w:rFonts w:asciiTheme="minorHAnsi" w:hAnsiTheme="minorHAnsi" w:cstheme="minorHAnsi"/>
                    </w:rPr>
                  </w:pPr>
                </w:p>
                <w:p w14:paraId="5AF15F78" w14:textId="77777777" w:rsidR="00F063CB" w:rsidRPr="009F7491" w:rsidRDefault="00F063CB" w:rsidP="007756A1">
                  <w:pPr>
                    <w:spacing w:after="0"/>
                    <w:rPr>
                      <w:rFonts w:asciiTheme="minorHAnsi" w:hAnsiTheme="minorHAnsi" w:cstheme="minorHAnsi"/>
                    </w:rPr>
                  </w:pPr>
                </w:p>
                <w:p w14:paraId="78E85F66" w14:textId="77777777" w:rsidR="00F063CB" w:rsidRPr="009F7491" w:rsidRDefault="00F063CB" w:rsidP="007756A1">
                  <w:pPr>
                    <w:spacing w:after="0"/>
                    <w:rPr>
                      <w:rFonts w:asciiTheme="minorHAnsi" w:hAnsiTheme="minorHAnsi" w:cstheme="minorHAnsi"/>
                    </w:rPr>
                  </w:pPr>
                </w:p>
              </w:tc>
            </w:tr>
            <w:tr w:rsidR="00F063CB" w:rsidRPr="009F7491" w14:paraId="67A92167" w14:textId="77777777" w:rsidTr="007756A1">
              <w:tc>
                <w:tcPr>
                  <w:tcW w:w="562" w:type="dxa"/>
                  <w:vMerge w:val="restart"/>
                  <w:textDirection w:val="btLr"/>
                  <w:vAlign w:val="center"/>
                </w:tcPr>
                <w:p w14:paraId="02F166F0" w14:textId="77777777" w:rsidR="00F063CB" w:rsidRPr="009F7491" w:rsidRDefault="00F063CB" w:rsidP="007756A1">
                  <w:pPr>
                    <w:spacing w:after="0"/>
                    <w:ind w:left="113" w:right="113"/>
                    <w:jc w:val="center"/>
                    <w:rPr>
                      <w:rFonts w:asciiTheme="minorHAnsi" w:hAnsiTheme="minorHAnsi" w:cstheme="minorHAnsi"/>
                      <w:b/>
                      <w:bCs/>
                    </w:rPr>
                  </w:pPr>
                  <w:r w:rsidRPr="009F7491">
                    <w:rPr>
                      <w:rFonts w:asciiTheme="minorHAnsi" w:hAnsiTheme="minorHAnsi" w:cstheme="minorHAnsi"/>
                      <w:b/>
                      <w:bCs/>
                    </w:rPr>
                    <w:t>Läbivate teemadega seotud kriteeriumid (kokku 25%)</w:t>
                  </w:r>
                </w:p>
              </w:tc>
              <w:tc>
                <w:tcPr>
                  <w:tcW w:w="2217" w:type="dxa"/>
                  <w:vAlign w:val="center"/>
                </w:tcPr>
                <w:p w14:paraId="0206B080"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5. Projekti rohelisus (5%)</w:t>
                  </w:r>
                </w:p>
              </w:tc>
              <w:tc>
                <w:tcPr>
                  <w:tcW w:w="2723" w:type="dxa"/>
                  <w:vAlign w:val="center"/>
                </w:tcPr>
                <w:p w14:paraId="55ADD187"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Hinnatakse, kas ja kuivõrd panustab projekt keskkonna- ja kliimasõbralike (sh </w:t>
                  </w:r>
                  <w:proofErr w:type="spellStart"/>
                  <w:r w:rsidRPr="009F7491">
                    <w:rPr>
                      <w:rFonts w:asciiTheme="minorHAnsi" w:hAnsiTheme="minorHAnsi" w:cstheme="minorHAnsi"/>
                    </w:rPr>
                    <w:t>bio</w:t>
                  </w:r>
                  <w:proofErr w:type="spellEnd"/>
                  <w:r w:rsidRPr="009F7491">
                    <w:rPr>
                      <w:rFonts w:asciiTheme="minorHAnsi" w:hAnsiTheme="minorHAnsi" w:cstheme="minorHAnsi"/>
                    </w:rPr>
                    <w:t>- ja ringmajandus) lahenduste väljatöötamisse (sh näiteks kohalike ressursside kasutamine, taastuvenergia rakendamine, taaskasutus, ringmajandus jms)</w:t>
                  </w:r>
                </w:p>
              </w:tc>
              <w:tc>
                <w:tcPr>
                  <w:tcW w:w="3736" w:type="dxa"/>
                  <w:vAlign w:val="center"/>
                </w:tcPr>
                <w:p w14:paraId="084C0D45"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0 – Taotlus ei panusta üldse </w:t>
                  </w:r>
                </w:p>
                <w:p w14:paraId="68A5CB1C"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keskkonna- ja kliimasõbralike  </w:t>
                  </w:r>
                </w:p>
                <w:p w14:paraId="3B6DD01B"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lahenduste väljatöötamisse</w:t>
                  </w:r>
                </w:p>
                <w:p w14:paraId="7ED57AF7"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1 – Taotlus panustab keskkonna- ja </w:t>
                  </w:r>
                </w:p>
                <w:p w14:paraId="5EDB49CB"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kliimasõbralike lahenduste </w:t>
                  </w:r>
                </w:p>
                <w:p w14:paraId="1DAAD886"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väljatöötamisse vähesel määral</w:t>
                  </w:r>
                </w:p>
                <w:p w14:paraId="3E41561C"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2 – Taotlus panustab keskkonna- ja </w:t>
                  </w:r>
                </w:p>
                <w:p w14:paraId="6B914A4F"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kliimasõbralike lahenduste </w:t>
                  </w:r>
                </w:p>
                <w:p w14:paraId="3FDCA63F"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väljatöötamisse osaliselt</w:t>
                  </w:r>
                </w:p>
                <w:p w14:paraId="0EE287F2"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3 – Taotlus on keskkonda taastav ja </w:t>
                  </w:r>
                </w:p>
                <w:p w14:paraId="11798A3D" w14:textId="1B309E2A" w:rsidR="00F063CB" w:rsidRDefault="00F063CB" w:rsidP="007756A1">
                  <w:pPr>
                    <w:spacing w:after="0"/>
                    <w:rPr>
                      <w:rFonts w:asciiTheme="minorHAnsi" w:hAnsiTheme="minorHAnsi" w:cstheme="minorHAnsi"/>
                    </w:rPr>
                  </w:pPr>
                  <w:r w:rsidRPr="009F7491">
                    <w:rPr>
                      <w:rFonts w:asciiTheme="minorHAnsi" w:hAnsiTheme="minorHAnsi" w:cstheme="minorHAnsi"/>
                    </w:rPr>
                    <w:t xml:space="preserve">       </w:t>
                  </w:r>
                  <w:r w:rsidR="00EA0ACE" w:rsidRPr="009F7491">
                    <w:rPr>
                      <w:rFonts w:asciiTheme="minorHAnsi" w:hAnsiTheme="minorHAnsi" w:cstheme="minorHAnsi"/>
                    </w:rPr>
                    <w:t>K</w:t>
                  </w:r>
                  <w:r w:rsidRPr="009F7491">
                    <w:rPr>
                      <w:rFonts w:asciiTheme="minorHAnsi" w:hAnsiTheme="minorHAnsi" w:cstheme="minorHAnsi"/>
                    </w:rPr>
                    <w:t>liimasõbralik</w:t>
                  </w:r>
                </w:p>
                <w:p w14:paraId="23860637" w14:textId="77777777" w:rsidR="00EA0ACE" w:rsidRPr="009F7491" w:rsidRDefault="00EA0ACE" w:rsidP="007756A1">
                  <w:pPr>
                    <w:spacing w:after="0"/>
                    <w:rPr>
                      <w:rFonts w:asciiTheme="minorHAnsi" w:hAnsiTheme="minorHAnsi" w:cstheme="minorHAnsi"/>
                    </w:rPr>
                  </w:pPr>
                </w:p>
              </w:tc>
            </w:tr>
            <w:tr w:rsidR="00F063CB" w:rsidRPr="009F7491" w14:paraId="1C262B9B" w14:textId="77777777" w:rsidTr="007756A1">
              <w:tc>
                <w:tcPr>
                  <w:tcW w:w="562" w:type="dxa"/>
                  <w:vMerge/>
                  <w:vAlign w:val="center"/>
                </w:tcPr>
                <w:p w14:paraId="5E7359D0" w14:textId="77777777" w:rsidR="00F063CB" w:rsidRPr="009F7491" w:rsidRDefault="00F063CB" w:rsidP="007756A1">
                  <w:pPr>
                    <w:spacing w:after="0"/>
                    <w:rPr>
                      <w:rFonts w:asciiTheme="minorHAnsi" w:hAnsiTheme="minorHAnsi" w:cstheme="minorHAnsi"/>
                    </w:rPr>
                  </w:pPr>
                </w:p>
              </w:tc>
              <w:tc>
                <w:tcPr>
                  <w:tcW w:w="2217" w:type="dxa"/>
                  <w:vAlign w:val="center"/>
                </w:tcPr>
                <w:p w14:paraId="0A4961E6"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6. Projekti uuenduslikkus (15%)</w:t>
                  </w:r>
                </w:p>
              </w:tc>
              <w:tc>
                <w:tcPr>
                  <w:tcW w:w="2723" w:type="dxa"/>
                  <w:vAlign w:val="center"/>
                </w:tcPr>
                <w:p w14:paraId="3C3D6628"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Hinnatakse, kas ja mil määral on tegemist uuendusliku lähenemisega</w:t>
                  </w:r>
                  <w:r w:rsidRPr="009F7491">
                    <w:rPr>
                      <w:rStyle w:val="Allmrkuseviide"/>
                      <w:rFonts w:asciiTheme="minorHAnsi" w:hAnsiTheme="minorHAnsi" w:cstheme="minorHAnsi"/>
                    </w:rPr>
                    <w:footnoteReference w:id="2"/>
                  </w:r>
                </w:p>
              </w:tc>
              <w:tc>
                <w:tcPr>
                  <w:tcW w:w="3736" w:type="dxa"/>
                  <w:vAlign w:val="center"/>
                </w:tcPr>
                <w:p w14:paraId="1A84EFD0"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0 – Taotlus ei ole uuendusliku </w:t>
                  </w:r>
                </w:p>
                <w:p w14:paraId="78F0CBE3"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iseloomuga</w:t>
                  </w:r>
                </w:p>
                <w:p w14:paraId="48CAAEB0"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1 – Taotlus on uuenduslik Hiiumaal</w:t>
                  </w:r>
                </w:p>
                <w:p w14:paraId="229C6D15"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2 – Taotlus on uuenduslik ka väljaspool </w:t>
                  </w:r>
                </w:p>
                <w:p w14:paraId="66117B9E"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Hiiumaad</w:t>
                  </w:r>
                </w:p>
                <w:p w14:paraId="47C0570E"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3 – Taotlus on uuenduslik ka väljaspool </w:t>
                  </w:r>
                </w:p>
                <w:p w14:paraId="38D89B30"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Hiiumaad tänu koostööle teadus- </w:t>
                  </w:r>
                </w:p>
                <w:p w14:paraId="4F800CAA" w14:textId="77777777" w:rsidR="00F063CB" w:rsidRDefault="00F063CB" w:rsidP="007756A1">
                  <w:pPr>
                    <w:spacing w:after="0"/>
                    <w:rPr>
                      <w:rFonts w:asciiTheme="minorHAnsi" w:hAnsiTheme="minorHAnsi" w:cstheme="minorHAnsi"/>
                    </w:rPr>
                  </w:pPr>
                  <w:r w:rsidRPr="009F7491">
                    <w:rPr>
                      <w:rFonts w:asciiTheme="minorHAnsi" w:hAnsiTheme="minorHAnsi" w:cstheme="minorHAnsi"/>
                    </w:rPr>
                    <w:t xml:space="preserve">        ja arendusasutustega</w:t>
                  </w:r>
                </w:p>
                <w:p w14:paraId="68C657E0" w14:textId="77777777" w:rsidR="00EA0ACE" w:rsidRPr="009F7491" w:rsidRDefault="00EA0ACE" w:rsidP="007756A1">
                  <w:pPr>
                    <w:spacing w:after="0"/>
                    <w:rPr>
                      <w:rFonts w:asciiTheme="minorHAnsi" w:hAnsiTheme="minorHAnsi" w:cstheme="minorHAnsi"/>
                    </w:rPr>
                  </w:pPr>
                </w:p>
              </w:tc>
            </w:tr>
            <w:tr w:rsidR="00F063CB" w:rsidRPr="009F7491" w14:paraId="5672C21A" w14:textId="77777777" w:rsidTr="007756A1">
              <w:tc>
                <w:tcPr>
                  <w:tcW w:w="562" w:type="dxa"/>
                  <w:vMerge/>
                  <w:vAlign w:val="center"/>
                </w:tcPr>
                <w:p w14:paraId="7F639D1D" w14:textId="77777777" w:rsidR="00F063CB" w:rsidRPr="009F7491" w:rsidRDefault="00F063CB" w:rsidP="007756A1">
                  <w:pPr>
                    <w:spacing w:after="0"/>
                    <w:rPr>
                      <w:rFonts w:asciiTheme="minorHAnsi" w:hAnsiTheme="minorHAnsi" w:cstheme="minorHAnsi"/>
                    </w:rPr>
                  </w:pPr>
                </w:p>
              </w:tc>
              <w:tc>
                <w:tcPr>
                  <w:tcW w:w="2217" w:type="dxa"/>
                  <w:vAlign w:val="center"/>
                </w:tcPr>
                <w:p w14:paraId="2B8F7080"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7. Projekti koostöisus (5%)</w:t>
                  </w:r>
                </w:p>
              </w:tc>
              <w:tc>
                <w:tcPr>
                  <w:tcW w:w="2723" w:type="dxa"/>
                  <w:vAlign w:val="center"/>
                </w:tcPr>
                <w:p w14:paraId="38DBA7DB"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Hinnatakse, kas projekti elluviimine ja/või tulemuste kasutamine toimub </w:t>
                  </w:r>
                  <w:r w:rsidRPr="009F7491">
                    <w:rPr>
                      <w:rFonts w:asciiTheme="minorHAnsi" w:hAnsiTheme="minorHAnsi" w:cstheme="minorHAnsi"/>
                    </w:rPr>
                    <w:lastRenderedPageBreak/>
                    <w:t>koostöös, samuti kas projekti elluviimise järgselt tekivad koostöösidemed</w:t>
                  </w:r>
                </w:p>
              </w:tc>
              <w:tc>
                <w:tcPr>
                  <w:tcW w:w="3736" w:type="dxa"/>
                  <w:vAlign w:val="center"/>
                </w:tcPr>
                <w:p w14:paraId="5DC34FBA"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lastRenderedPageBreak/>
                    <w:t xml:space="preserve">0 – Taotleja viib projekti ellu ilma </w:t>
                  </w:r>
                </w:p>
                <w:p w14:paraId="28D6843D"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partneriteta, tulemused on </w:t>
                  </w:r>
                </w:p>
                <w:p w14:paraId="489BE0B1"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lastRenderedPageBreak/>
                    <w:t xml:space="preserve">        kuuluvad üksnes taotlejale</w:t>
                  </w:r>
                  <w:r w:rsidRPr="009F7491">
                    <w:rPr>
                      <w:rStyle w:val="Allmrkuseviide"/>
                      <w:rFonts w:asciiTheme="minorHAnsi" w:hAnsiTheme="minorHAnsi" w:cstheme="minorHAnsi"/>
                    </w:rPr>
                    <w:footnoteReference w:id="3"/>
                  </w:r>
                </w:p>
                <w:p w14:paraId="1F07B98C"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1 – Projekti elluviimine toimub </w:t>
                  </w:r>
                </w:p>
                <w:p w14:paraId="06660222"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koostöös omas sektoris või </w:t>
                  </w:r>
                </w:p>
                <w:p w14:paraId="126C96C4"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valdkonnas, kaasatud on vähemalt        </w:t>
                  </w:r>
                </w:p>
                <w:p w14:paraId="432C9F9E" w14:textId="502DE011"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üks partner</w:t>
                  </w:r>
                </w:p>
                <w:p w14:paraId="21F446A5"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2 – Projekti elluviimine toimub </w:t>
                  </w:r>
                </w:p>
                <w:p w14:paraId="3346DE0A"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vähemalt kahe sektori</w:t>
                  </w:r>
                  <w:r w:rsidRPr="009F7491">
                    <w:rPr>
                      <w:rStyle w:val="Allmrkuseviide"/>
                      <w:rFonts w:asciiTheme="minorHAnsi" w:hAnsiTheme="minorHAnsi" w:cstheme="minorHAnsi"/>
                    </w:rPr>
                    <w:footnoteReference w:id="4"/>
                  </w:r>
                  <w:r w:rsidRPr="009F7491">
                    <w:rPr>
                      <w:rFonts w:asciiTheme="minorHAnsi" w:hAnsiTheme="minorHAnsi" w:cstheme="minorHAnsi"/>
                    </w:rPr>
                    <w:t xml:space="preserve"> koostöös, </w:t>
                  </w:r>
                </w:p>
                <w:p w14:paraId="40C10504"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kes kõik saavad projektist kasu, </w:t>
                  </w:r>
                </w:p>
                <w:p w14:paraId="47EA4D0F"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kaasatud on enam kui 1 partner</w:t>
                  </w:r>
                </w:p>
                <w:p w14:paraId="029B13CA"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3 – Projekt viiakse ellu 3 sektori </w:t>
                  </w:r>
                </w:p>
                <w:p w14:paraId="1252EFF9"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sisulises koostöös, tulemused on </w:t>
                  </w:r>
                </w:p>
                <w:p w14:paraId="12CCD0CB"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mõeldud kõikidele kasutamiseks</w:t>
                  </w:r>
                </w:p>
              </w:tc>
            </w:tr>
            <w:tr w:rsidR="00F063CB" w:rsidRPr="009F7491" w14:paraId="1EADDF99" w14:textId="77777777" w:rsidTr="007756A1">
              <w:trPr>
                <w:trHeight w:val="2258"/>
              </w:trPr>
              <w:tc>
                <w:tcPr>
                  <w:tcW w:w="562" w:type="dxa"/>
                  <w:vMerge w:val="restart"/>
                  <w:textDirection w:val="btLr"/>
                  <w:vAlign w:val="center"/>
                </w:tcPr>
                <w:p w14:paraId="0B8D4ECB" w14:textId="77777777" w:rsidR="00F063CB" w:rsidRPr="009F7491" w:rsidRDefault="00F063CB" w:rsidP="007756A1">
                  <w:pPr>
                    <w:spacing w:after="0"/>
                    <w:ind w:left="113" w:right="113"/>
                    <w:rPr>
                      <w:rFonts w:asciiTheme="minorHAnsi" w:hAnsiTheme="minorHAnsi" w:cstheme="minorHAnsi"/>
                      <w:b/>
                      <w:bCs/>
                    </w:rPr>
                  </w:pPr>
                  <w:r w:rsidRPr="009F7491">
                    <w:rPr>
                      <w:rFonts w:asciiTheme="minorHAnsi" w:hAnsiTheme="minorHAnsi" w:cstheme="minorHAnsi"/>
                      <w:b/>
                      <w:bCs/>
                    </w:rPr>
                    <w:lastRenderedPageBreak/>
                    <w:t>Kestlikkusega seotud kriteeriumid (kokku 25%)</w:t>
                  </w:r>
                </w:p>
              </w:tc>
              <w:tc>
                <w:tcPr>
                  <w:tcW w:w="2217" w:type="dxa"/>
                  <w:vAlign w:val="center"/>
                </w:tcPr>
                <w:p w14:paraId="47147213" w14:textId="77777777" w:rsidR="00F063CB" w:rsidRPr="009F7491" w:rsidRDefault="00F063CB" w:rsidP="007756A1">
                  <w:pPr>
                    <w:spacing w:after="0"/>
                    <w:jc w:val="center"/>
                    <w:rPr>
                      <w:rFonts w:asciiTheme="minorHAnsi" w:hAnsiTheme="minorHAnsi" w:cstheme="minorHAnsi"/>
                    </w:rPr>
                  </w:pPr>
                  <w:r w:rsidRPr="009F7491">
                    <w:rPr>
                      <w:rFonts w:asciiTheme="minorHAnsi" w:hAnsiTheme="minorHAnsi" w:cstheme="minorHAnsi"/>
                    </w:rPr>
                    <w:t>8. Projekti tulemuste kestlikkus (15%)</w:t>
                  </w:r>
                </w:p>
              </w:tc>
              <w:tc>
                <w:tcPr>
                  <w:tcW w:w="2723" w:type="dxa"/>
                  <w:vAlign w:val="center"/>
                </w:tcPr>
                <w:p w14:paraId="766922CF"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Hinnatakse, kas ja mil määral on projekti tulemused tagatud peale toetusrahade lõppemist, kuidas on kaetud objektide majanduskulude katmine, vajalik kliendibaas vms</w:t>
                  </w:r>
                </w:p>
              </w:tc>
              <w:tc>
                <w:tcPr>
                  <w:tcW w:w="3736" w:type="dxa"/>
                  <w:vAlign w:val="center"/>
                </w:tcPr>
                <w:p w14:paraId="3A694C38"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0 – Tegevused lõppevad projekti </w:t>
                  </w:r>
                </w:p>
                <w:p w14:paraId="749DE545"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lõpuga, investeeringuobjekti </w:t>
                  </w:r>
                </w:p>
                <w:p w14:paraId="68717B9B"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edasine ekspluateerimine ei ole </w:t>
                  </w:r>
                </w:p>
                <w:p w14:paraId="649FC6BE"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läbi mõeldud</w:t>
                  </w:r>
                </w:p>
                <w:p w14:paraId="60985444"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1 – Projekti tulemused on vähesel </w:t>
                  </w:r>
                </w:p>
                <w:p w14:paraId="4EE5AE76"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määral kestlikud</w:t>
                  </w:r>
                </w:p>
                <w:p w14:paraId="5C62C513"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2 – Projekti tulemused on enamjaolt </w:t>
                  </w:r>
                </w:p>
                <w:p w14:paraId="542F4C6F"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kestlikud</w:t>
                  </w:r>
                </w:p>
                <w:p w14:paraId="359412B2"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3 – Projekti tulemused on arusaadavalt </w:t>
                  </w:r>
                </w:p>
                <w:p w14:paraId="0C9DFE60"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jätkusuutlikud (näiteks teenuse </w:t>
                  </w:r>
                </w:p>
                <w:p w14:paraId="243455D6"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osutamine jätkub ka peale projekti </w:t>
                  </w:r>
                </w:p>
                <w:p w14:paraId="06CDA59F"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lõppu ilma täiendava toetuse  </w:t>
                  </w:r>
                </w:p>
                <w:p w14:paraId="1A57850E"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vajaduseta). Rajatud </w:t>
                  </w:r>
                </w:p>
                <w:p w14:paraId="2A9817B8"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investeeringuobjektide edasine </w:t>
                  </w:r>
                </w:p>
                <w:p w14:paraId="27D2B913"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ekspluateerimine on läbi mõeldud </w:t>
                  </w:r>
                </w:p>
                <w:p w14:paraId="5A12CF77"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ja tõepärane</w:t>
                  </w:r>
                </w:p>
              </w:tc>
            </w:tr>
            <w:tr w:rsidR="00F063CB" w:rsidRPr="009F7491" w14:paraId="615620A4" w14:textId="77777777" w:rsidTr="007756A1">
              <w:tc>
                <w:tcPr>
                  <w:tcW w:w="562" w:type="dxa"/>
                  <w:vMerge/>
                  <w:vAlign w:val="center"/>
                </w:tcPr>
                <w:p w14:paraId="0F67C27B" w14:textId="77777777" w:rsidR="00F063CB" w:rsidRPr="009F7491" w:rsidRDefault="00F063CB" w:rsidP="007756A1">
                  <w:pPr>
                    <w:spacing w:after="0"/>
                    <w:rPr>
                      <w:rFonts w:asciiTheme="minorHAnsi" w:hAnsiTheme="minorHAnsi" w:cstheme="minorHAnsi"/>
                    </w:rPr>
                  </w:pPr>
                </w:p>
              </w:tc>
              <w:tc>
                <w:tcPr>
                  <w:tcW w:w="2217" w:type="dxa"/>
                  <w:vAlign w:val="center"/>
                </w:tcPr>
                <w:p w14:paraId="1A9CB09E"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9. Realistlikkus (10%)</w:t>
                  </w:r>
                </w:p>
              </w:tc>
              <w:tc>
                <w:tcPr>
                  <w:tcW w:w="2723" w:type="dxa"/>
                  <w:vAlign w:val="center"/>
                </w:tcPr>
                <w:p w14:paraId="08305F44"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Hinnatakse, kas projektis kavandatud tulemuste saavutamine ning eelarve ja ajakava on selged ning realistlikud</w:t>
                  </w:r>
                </w:p>
              </w:tc>
              <w:tc>
                <w:tcPr>
                  <w:tcW w:w="3736" w:type="dxa"/>
                  <w:vAlign w:val="center"/>
                </w:tcPr>
                <w:p w14:paraId="42C35A37"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0 – Tulemuste saavutamine ei ole </w:t>
                  </w:r>
                </w:p>
                <w:p w14:paraId="5B68D7C1"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usutav, ajakava ja eelarve on </w:t>
                  </w:r>
                </w:p>
                <w:p w14:paraId="6029F6E8"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ebarealistlikud</w:t>
                  </w:r>
                </w:p>
                <w:p w14:paraId="44F1FC6C"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1 – Tulemuste saavutamine on vähesel </w:t>
                  </w:r>
                </w:p>
                <w:p w14:paraId="126D826B"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määral usutav</w:t>
                  </w:r>
                </w:p>
                <w:p w14:paraId="0E310BC8"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2 – Tulemuste saavutamine on </w:t>
                  </w:r>
                </w:p>
                <w:p w14:paraId="0A9DA105"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enamjaolt usutav</w:t>
                  </w:r>
                </w:p>
                <w:p w14:paraId="5C36FA7B"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3 – Projekti eelarve on põhjendatud, </w:t>
                  </w:r>
                </w:p>
                <w:p w14:paraId="44342D54"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ajakava on realistlik. Projekti </w:t>
                  </w:r>
                </w:p>
                <w:p w14:paraId="20BBD7E5"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tulemuste saavutamine on usutav</w:t>
                  </w:r>
                </w:p>
              </w:tc>
            </w:tr>
            <w:tr w:rsidR="00F063CB" w:rsidRPr="009F7491" w14:paraId="5DE0F281" w14:textId="77777777" w:rsidTr="007756A1">
              <w:trPr>
                <w:trHeight w:val="7422"/>
              </w:trPr>
              <w:tc>
                <w:tcPr>
                  <w:tcW w:w="562" w:type="dxa"/>
                  <w:vMerge w:val="restart"/>
                  <w:textDirection w:val="btLr"/>
                  <w:vAlign w:val="center"/>
                </w:tcPr>
                <w:p w14:paraId="402F131D" w14:textId="77777777" w:rsidR="00F063CB" w:rsidRPr="009F7491" w:rsidRDefault="00F063CB" w:rsidP="007756A1">
                  <w:pPr>
                    <w:spacing w:after="0"/>
                    <w:ind w:left="113" w:right="113"/>
                    <w:jc w:val="center"/>
                    <w:rPr>
                      <w:rFonts w:asciiTheme="minorHAnsi" w:hAnsiTheme="minorHAnsi" w:cstheme="minorHAnsi"/>
                      <w:b/>
                      <w:bCs/>
                    </w:rPr>
                  </w:pPr>
                  <w:r w:rsidRPr="009F7491">
                    <w:rPr>
                      <w:rFonts w:asciiTheme="minorHAnsi" w:hAnsiTheme="minorHAnsi" w:cstheme="minorHAnsi"/>
                      <w:b/>
                      <w:bCs/>
                    </w:rPr>
                    <w:lastRenderedPageBreak/>
                    <w:t>Kvaliteediga seotud kriteeriumid (kokku 15%)</w:t>
                  </w:r>
                </w:p>
              </w:tc>
              <w:tc>
                <w:tcPr>
                  <w:tcW w:w="2217" w:type="dxa"/>
                  <w:vAlign w:val="center"/>
                </w:tcPr>
                <w:p w14:paraId="68FD09B6"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10. Taotleja võimekus (5%)</w:t>
                  </w:r>
                </w:p>
              </w:tc>
              <w:tc>
                <w:tcPr>
                  <w:tcW w:w="2723" w:type="dxa"/>
                  <w:vAlign w:val="center"/>
                </w:tcPr>
                <w:p w14:paraId="4E6A8493"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Hinnatakse taotleja võimekust projekti ellu viia, sh, kuid mitte ainult varasem kogemus, majanduslik võimekus, kompetentsus</w:t>
                  </w:r>
                </w:p>
              </w:tc>
              <w:tc>
                <w:tcPr>
                  <w:tcW w:w="3736" w:type="dxa"/>
                  <w:vAlign w:val="center"/>
                </w:tcPr>
                <w:p w14:paraId="676CE619"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0 – Taotleja ja/või tema </w:t>
                  </w:r>
                </w:p>
                <w:p w14:paraId="57C44019"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meeskonnaliikmete võimekus </w:t>
                  </w:r>
                </w:p>
                <w:p w14:paraId="1EDBD1F4"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projekti ellu viia on väga väike – </w:t>
                  </w:r>
                </w:p>
                <w:p w14:paraId="7212536E"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varasemad kogemused puuduvad, </w:t>
                  </w:r>
                </w:p>
                <w:p w14:paraId="4417A257"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võimalik kulude suurenemine </w:t>
                  </w:r>
                </w:p>
                <w:p w14:paraId="59BBB55A"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tingib tõenäoliselt projekti </w:t>
                  </w:r>
                </w:p>
                <w:p w14:paraId="11291E0E"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katkestamise, meeskonnaliikmetel </w:t>
                  </w:r>
                </w:p>
                <w:p w14:paraId="7172C930"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puuduvad projekti elluviimiseks </w:t>
                  </w:r>
                </w:p>
                <w:p w14:paraId="5B9D28ED"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vajalikud teadmised ja oskused</w:t>
                  </w:r>
                </w:p>
                <w:p w14:paraId="3737FAEB"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1 – Taotlejal ja/või tema </w:t>
                  </w:r>
                </w:p>
                <w:p w14:paraId="79A1D5A5"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meeskonnaliikmetel on osaline </w:t>
                  </w:r>
                </w:p>
                <w:p w14:paraId="508E17B2"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võimekus projekti ellu viimiseks</w:t>
                  </w:r>
                </w:p>
                <w:p w14:paraId="762FF222"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2 – Taotlejal ja/või tema </w:t>
                  </w:r>
                </w:p>
                <w:p w14:paraId="286906D4"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meeskonnaliikmetel on üldiselt </w:t>
                  </w:r>
                </w:p>
                <w:p w14:paraId="6037ABE2"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võimekus projekti ellu viimiseks </w:t>
                  </w:r>
                </w:p>
                <w:p w14:paraId="52C9F822"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olemas</w:t>
                  </w:r>
                </w:p>
                <w:p w14:paraId="294113EF"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3 – Taotlejal ja/või tema </w:t>
                  </w:r>
                </w:p>
                <w:p w14:paraId="40A67AA9"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meeskonnaliikmetel on varasem </w:t>
                  </w:r>
                </w:p>
                <w:p w14:paraId="4DBC8022"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kogemus projektide elluviimisel, </w:t>
                  </w:r>
                </w:p>
                <w:p w14:paraId="538C70EA"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võimekus tagada omafinantseering </w:t>
                  </w:r>
                </w:p>
                <w:p w14:paraId="4DD4B5AC"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või isegi katta kallinemine, olemas </w:t>
                  </w:r>
                </w:p>
                <w:p w14:paraId="744A5A34"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on vajalikud teadmised ja oskused </w:t>
                  </w:r>
                </w:p>
                <w:p w14:paraId="63736B1C"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projekti tulemuslikuks elluviimiseks</w:t>
                  </w:r>
                </w:p>
              </w:tc>
            </w:tr>
            <w:tr w:rsidR="00F063CB" w:rsidRPr="009F7491" w14:paraId="79AACB86" w14:textId="77777777" w:rsidTr="007756A1">
              <w:tc>
                <w:tcPr>
                  <w:tcW w:w="562" w:type="dxa"/>
                  <w:vMerge/>
                  <w:vAlign w:val="center"/>
                </w:tcPr>
                <w:p w14:paraId="19C416D5" w14:textId="77777777" w:rsidR="00F063CB" w:rsidRPr="009F7491" w:rsidRDefault="00F063CB" w:rsidP="007756A1">
                  <w:pPr>
                    <w:spacing w:after="0"/>
                    <w:rPr>
                      <w:rFonts w:asciiTheme="minorHAnsi" w:hAnsiTheme="minorHAnsi" w:cstheme="minorHAnsi"/>
                    </w:rPr>
                  </w:pPr>
                </w:p>
              </w:tc>
              <w:tc>
                <w:tcPr>
                  <w:tcW w:w="2217" w:type="dxa"/>
                  <w:vAlign w:val="center"/>
                </w:tcPr>
                <w:p w14:paraId="12ACA64C"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11.Omafinantseeringu osakaal (10%)</w:t>
                  </w:r>
                </w:p>
              </w:tc>
              <w:tc>
                <w:tcPr>
                  <w:tcW w:w="2723" w:type="dxa"/>
                  <w:vAlign w:val="center"/>
                </w:tcPr>
                <w:p w14:paraId="04747EF0"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Hinnatakse, kuivõrd on taotleja valmis panustama suurema omafinantseeringuga, kui on minimaalselt nõutud</w:t>
                  </w:r>
                </w:p>
              </w:tc>
              <w:tc>
                <w:tcPr>
                  <w:tcW w:w="3736" w:type="dxa"/>
                  <w:vAlign w:val="center"/>
                </w:tcPr>
                <w:p w14:paraId="0436820D"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0 – Taotleja omafinantseering on </w:t>
                  </w:r>
                </w:p>
                <w:p w14:paraId="3A27DD6D"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minimaalselt meetmes nõutav</w:t>
                  </w:r>
                </w:p>
                <w:p w14:paraId="26667AFC"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1 – Taotleja omafinantseering ületab </w:t>
                  </w:r>
                </w:p>
                <w:p w14:paraId="4488EDF6"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meetmes minimaalselt nõutavat </w:t>
                  </w:r>
                </w:p>
                <w:p w14:paraId="541DDD18"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vähemalt 5,00%</w:t>
                  </w:r>
                  <w:r w:rsidRPr="009F7491">
                    <w:rPr>
                      <w:rStyle w:val="Allmrkuseviide"/>
                      <w:rFonts w:asciiTheme="minorHAnsi" w:hAnsiTheme="minorHAnsi" w:cstheme="minorHAnsi"/>
                    </w:rPr>
                    <w:footnoteReference w:id="5"/>
                  </w:r>
                  <w:r w:rsidRPr="009F7491">
                    <w:rPr>
                      <w:rFonts w:asciiTheme="minorHAnsi" w:hAnsiTheme="minorHAnsi" w:cstheme="minorHAnsi"/>
                    </w:rPr>
                    <w:t xml:space="preserve"> võrra</w:t>
                  </w:r>
                </w:p>
                <w:p w14:paraId="18B7BCAF"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2 – Taotleja omafinantseering ületab </w:t>
                  </w:r>
                </w:p>
                <w:p w14:paraId="5BCE4CAE"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meetmes minimaalselt nõutavat </w:t>
                  </w:r>
                </w:p>
                <w:p w14:paraId="14609784"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vähemalt 10,00%</w:t>
                  </w:r>
                  <w:r w:rsidRPr="009F7491">
                    <w:rPr>
                      <w:rStyle w:val="Allmrkuseviide"/>
                      <w:rFonts w:asciiTheme="minorHAnsi" w:hAnsiTheme="minorHAnsi" w:cstheme="minorHAnsi"/>
                    </w:rPr>
                    <w:footnoteReference w:id="6"/>
                  </w:r>
                  <w:r w:rsidRPr="009F7491">
                    <w:rPr>
                      <w:rFonts w:asciiTheme="minorHAnsi" w:hAnsiTheme="minorHAnsi" w:cstheme="minorHAnsi"/>
                    </w:rPr>
                    <w:t xml:space="preserve"> võrra</w:t>
                  </w:r>
                </w:p>
                <w:p w14:paraId="58A1506F"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3 – Taotleja omafinantseering ületab </w:t>
                  </w:r>
                </w:p>
                <w:p w14:paraId="3F9795FB"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meetmes minimaalselt nõutavat </w:t>
                  </w:r>
                </w:p>
                <w:p w14:paraId="356187FD" w14:textId="77777777" w:rsidR="00F063CB" w:rsidRPr="009F7491" w:rsidRDefault="00F063CB" w:rsidP="007756A1">
                  <w:pPr>
                    <w:spacing w:after="0"/>
                    <w:rPr>
                      <w:rFonts w:asciiTheme="minorHAnsi" w:hAnsiTheme="minorHAnsi" w:cstheme="minorHAnsi"/>
                    </w:rPr>
                  </w:pPr>
                  <w:r w:rsidRPr="009F7491">
                    <w:rPr>
                      <w:rFonts w:asciiTheme="minorHAnsi" w:hAnsiTheme="minorHAnsi" w:cstheme="minorHAnsi"/>
                    </w:rPr>
                    <w:t xml:space="preserve">        vähemalt 15,00% </w:t>
                  </w:r>
                  <w:r w:rsidRPr="009F7491">
                    <w:rPr>
                      <w:rStyle w:val="Allmrkuseviide"/>
                      <w:rFonts w:asciiTheme="minorHAnsi" w:hAnsiTheme="minorHAnsi" w:cstheme="minorHAnsi"/>
                    </w:rPr>
                    <w:footnoteReference w:id="7"/>
                  </w:r>
                  <w:r w:rsidRPr="009F7491">
                    <w:rPr>
                      <w:rFonts w:asciiTheme="minorHAnsi" w:hAnsiTheme="minorHAnsi" w:cstheme="minorHAnsi"/>
                    </w:rPr>
                    <w:t>võrra</w:t>
                  </w:r>
                </w:p>
              </w:tc>
            </w:tr>
            <w:tr w:rsidR="00F063CB" w:rsidRPr="009F7491" w14:paraId="3738969F" w14:textId="77777777" w:rsidTr="007756A1">
              <w:tc>
                <w:tcPr>
                  <w:tcW w:w="562" w:type="dxa"/>
                  <w:vAlign w:val="center"/>
                </w:tcPr>
                <w:p w14:paraId="284ED2FC" w14:textId="77777777" w:rsidR="00F063CB" w:rsidRPr="009F7491" w:rsidRDefault="00F063CB" w:rsidP="007756A1">
                  <w:pPr>
                    <w:spacing w:after="0"/>
                    <w:rPr>
                      <w:rFonts w:asciiTheme="minorHAnsi" w:hAnsiTheme="minorHAnsi" w:cstheme="minorHAnsi"/>
                    </w:rPr>
                  </w:pPr>
                </w:p>
              </w:tc>
              <w:tc>
                <w:tcPr>
                  <w:tcW w:w="2217" w:type="dxa"/>
                  <w:vAlign w:val="center"/>
                </w:tcPr>
                <w:p w14:paraId="7300D866" w14:textId="77777777" w:rsidR="00F063CB" w:rsidRPr="009F7491" w:rsidRDefault="00F063CB" w:rsidP="007756A1">
                  <w:pPr>
                    <w:spacing w:after="0"/>
                    <w:rPr>
                      <w:rFonts w:asciiTheme="minorHAnsi" w:hAnsiTheme="minorHAnsi" w:cstheme="minorHAnsi"/>
                    </w:rPr>
                  </w:pPr>
                </w:p>
              </w:tc>
              <w:tc>
                <w:tcPr>
                  <w:tcW w:w="6459" w:type="dxa"/>
                  <w:gridSpan w:val="2"/>
                  <w:vAlign w:val="center"/>
                </w:tcPr>
                <w:p w14:paraId="027AAC82" w14:textId="77777777" w:rsidR="00F063CB" w:rsidRPr="009F7491" w:rsidRDefault="00F063CB" w:rsidP="007756A1">
                  <w:pPr>
                    <w:spacing w:after="0"/>
                    <w:rPr>
                      <w:rFonts w:asciiTheme="minorHAnsi" w:hAnsiTheme="minorHAnsi" w:cstheme="minorHAnsi"/>
                      <w:b/>
                      <w:bCs/>
                    </w:rPr>
                  </w:pPr>
                  <w:r w:rsidRPr="009F7491">
                    <w:rPr>
                      <w:rFonts w:asciiTheme="minorHAnsi" w:hAnsiTheme="minorHAnsi" w:cstheme="minorHAnsi"/>
                      <w:b/>
                      <w:bCs/>
                    </w:rPr>
                    <w:t>Kokku maksimaalsed punktid : 3.00</w:t>
                  </w:r>
                  <w:r w:rsidRPr="009F7491">
                    <w:rPr>
                      <w:rFonts w:asciiTheme="minorHAnsi" w:hAnsiTheme="minorHAnsi" w:cstheme="minorHAnsi"/>
                      <w:b/>
                      <w:bCs/>
                    </w:rPr>
                    <w:br/>
                    <w:t>Lävend: 1.61</w:t>
                  </w:r>
                </w:p>
              </w:tc>
            </w:tr>
          </w:tbl>
          <w:p w14:paraId="10F72FBA" w14:textId="77777777" w:rsidR="00F063CB" w:rsidRPr="009F7491" w:rsidRDefault="00F063CB" w:rsidP="007756A1">
            <w:pPr>
              <w:spacing w:after="0" w:line="240" w:lineRule="auto"/>
              <w:rPr>
                <w:rFonts w:asciiTheme="minorHAnsi" w:hAnsiTheme="minorHAnsi" w:cstheme="minorHAnsi"/>
                <w:highlight w:val="yellow"/>
              </w:rPr>
            </w:pPr>
          </w:p>
        </w:tc>
      </w:tr>
    </w:tbl>
    <w:p w14:paraId="434176A0" w14:textId="77777777" w:rsidR="00123DDA" w:rsidRPr="00A82354" w:rsidRDefault="00123DDA">
      <w:pPr>
        <w:rPr>
          <w:rFonts w:asciiTheme="minorHAnsi" w:hAnsiTheme="minorHAnsi" w:cstheme="minorHAnsi"/>
        </w:rPr>
      </w:pPr>
    </w:p>
    <w:sectPr w:rsidR="00123DDA" w:rsidRPr="00A82354" w:rsidSect="00596EE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CFBDC" w14:textId="77777777" w:rsidR="007B7C3C" w:rsidRDefault="007B7C3C" w:rsidP="00D0613B">
      <w:pPr>
        <w:spacing w:after="0" w:line="240" w:lineRule="auto"/>
      </w:pPr>
      <w:r>
        <w:separator/>
      </w:r>
    </w:p>
  </w:endnote>
  <w:endnote w:type="continuationSeparator" w:id="0">
    <w:p w14:paraId="7833F0A5" w14:textId="77777777" w:rsidR="007B7C3C" w:rsidRDefault="007B7C3C" w:rsidP="00D06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BA"/>
    <w:family w:val="swiss"/>
    <w:pitch w:val="variable"/>
    <w:sig w:usb0="A00002EF" w:usb1="4000A44B" w:usb2="00000000" w:usb3="00000000" w:csb0="0000019F" w:csb1="00000000"/>
  </w:font>
  <w:font w:name="SymbolMT">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11C66" w14:textId="77777777" w:rsidR="007B7C3C" w:rsidRDefault="007B7C3C" w:rsidP="00D0613B">
      <w:pPr>
        <w:spacing w:after="0" w:line="240" w:lineRule="auto"/>
      </w:pPr>
      <w:r>
        <w:separator/>
      </w:r>
    </w:p>
  </w:footnote>
  <w:footnote w:type="continuationSeparator" w:id="0">
    <w:p w14:paraId="2E41F012" w14:textId="77777777" w:rsidR="007B7C3C" w:rsidRDefault="007B7C3C" w:rsidP="00D0613B">
      <w:pPr>
        <w:spacing w:after="0" w:line="240" w:lineRule="auto"/>
      </w:pPr>
      <w:r>
        <w:continuationSeparator/>
      </w:r>
    </w:p>
  </w:footnote>
  <w:footnote w:id="1">
    <w:p w14:paraId="60D59D44" w14:textId="77777777" w:rsidR="00F063CB" w:rsidRDefault="00F063CB" w:rsidP="00F063CB">
      <w:pPr>
        <w:pStyle w:val="Allmrkusetekst"/>
        <w:spacing w:after="120"/>
      </w:pPr>
      <w:r>
        <w:rPr>
          <w:rStyle w:val="Allmrkuseviide"/>
        </w:rPr>
        <w:footnoteRef/>
      </w:r>
      <w:r>
        <w:t xml:space="preserve"> Kui taotlus saab selle kriteeriumi (sidusus strateegiaga) raames koondhindeks 0, ei kuulu projekt rahastamisele.</w:t>
      </w:r>
    </w:p>
  </w:footnote>
  <w:footnote w:id="2">
    <w:p w14:paraId="7DFF30D6" w14:textId="77777777" w:rsidR="00F063CB" w:rsidRDefault="00F063CB" w:rsidP="00F063CB">
      <w:pPr>
        <w:pStyle w:val="Allmrkusetekst"/>
        <w:spacing w:after="120"/>
      </w:pPr>
      <w:r>
        <w:rPr>
          <w:rStyle w:val="Allmrkuseviide"/>
        </w:rPr>
        <w:footnoteRef/>
      </w:r>
      <w:r>
        <w:t xml:space="preserve"> Uuenduslikkuse all mõistetakse uue tehnoloogia, protsessi vms kasutusele </w:t>
      </w:r>
      <w:r w:rsidRPr="006D5673">
        <w:t>võtmist.</w:t>
      </w:r>
    </w:p>
  </w:footnote>
  <w:footnote w:id="3">
    <w:p w14:paraId="42017A9A" w14:textId="77777777" w:rsidR="00F063CB" w:rsidRDefault="00F063CB" w:rsidP="00F063CB">
      <w:pPr>
        <w:pStyle w:val="Allmrkusetekst"/>
        <w:spacing w:after="120"/>
      </w:pPr>
      <w:r>
        <w:rPr>
          <w:rStyle w:val="Allmrkuseviide"/>
        </w:rPr>
        <w:footnoteRef/>
      </w:r>
      <w:r>
        <w:t xml:space="preserve"> Partnerina ei käsitleta teenuseosutajat, kauba tarnijat või ehitajat.</w:t>
      </w:r>
    </w:p>
  </w:footnote>
  <w:footnote w:id="4">
    <w:p w14:paraId="4DC93F56" w14:textId="77777777" w:rsidR="00F063CB" w:rsidRDefault="00F063CB" w:rsidP="00F063CB">
      <w:pPr>
        <w:pStyle w:val="Allmrkusetekst"/>
      </w:pPr>
      <w:r>
        <w:rPr>
          <w:rStyle w:val="Allmrkuseviide"/>
        </w:rPr>
        <w:footnoteRef/>
      </w:r>
      <w:r>
        <w:t xml:space="preserve"> </w:t>
      </w:r>
      <w:r w:rsidRPr="001435EF">
        <w:t>Sektorid on avalik-, era- ja kolmas sektor</w:t>
      </w:r>
    </w:p>
  </w:footnote>
  <w:footnote w:id="5">
    <w:p w14:paraId="3C8F9478" w14:textId="77777777" w:rsidR="00F063CB" w:rsidRDefault="00F063CB" w:rsidP="00F063CB">
      <w:pPr>
        <w:pStyle w:val="Allmrkusetekst"/>
      </w:pPr>
      <w:r>
        <w:rPr>
          <w:rStyle w:val="Allmrkuseviide"/>
        </w:rPr>
        <w:footnoteRef/>
      </w:r>
      <w:r>
        <w:t xml:space="preserve"> N</w:t>
      </w:r>
      <w:r w:rsidRPr="0073628B">
        <w:t xml:space="preserve">äiteks juhul kui taotleja minimaalselt nõutav omafinantseering on </w:t>
      </w:r>
      <w:r>
        <w:t>1</w:t>
      </w:r>
      <w:r w:rsidRPr="0073628B">
        <w:t xml:space="preserve">0% ja toetus maksimaalselt </w:t>
      </w:r>
      <w:r>
        <w:t>9</w:t>
      </w:r>
      <w:r w:rsidRPr="0073628B">
        <w:t xml:space="preserve">0%, kuid taotleja suurendab omafinantseeringut </w:t>
      </w:r>
      <w:r>
        <w:t>1</w:t>
      </w:r>
      <w:r w:rsidRPr="0073628B">
        <w:t>5,00%-</w:t>
      </w:r>
      <w:proofErr w:type="spellStart"/>
      <w:r w:rsidRPr="0073628B">
        <w:t>ni</w:t>
      </w:r>
      <w:proofErr w:type="spellEnd"/>
      <w:r w:rsidRPr="0073628B">
        <w:t xml:space="preserve"> või üle selle ja küsib toetust </w:t>
      </w:r>
      <w:r>
        <w:t>8</w:t>
      </w:r>
      <w:r w:rsidRPr="0073628B">
        <w:t>5,00% või vähem</w:t>
      </w:r>
    </w:p>
  </w:footnote>
  <w:footnote w:id="6">
    <w:p w14:paraId="6B3F8B58" w14:textId="77777777" w:rsidR="00F063CB" w:rsidRDefault="00F063CB" w:rsidP="00F063CB">
      <w:pPr>
        <w:pStyle w:val="Allmrkusetekst"/>
      </w:pPr>
      <w:r>
        <w:rPr>
          <w:rStyle w:val="Allmrkuseviide"/>
        </w:rPr>
        <w:footnoteRef/>
      </w:r>
      <w:r>
        <w:t xml:space="preserve">  Näiteks juhul kui taotleja minimaalselt nõutav omafinantseering on 10% ja toetus maksimaalselt 90%, kuid taotleja suurendab omafinantseeringut 20,00%-</w:t>
      </w:r>
      <w:proofErr w:type="spellStart"/>
      <w:r>
        <w:t>ni</w:t>
      </w:r>
      <w:proofErr w:type="spellEnd"/>
      <w:r>
        <w:t xml:space="preserve"> või üle selle ja küsib toetust 80,00% või vähem</w:t>
      </w:r>
    </w:p>
  </w:footnote>
  <w:footnote w:id="7">
    <w:p w14:paraId="7FD1A14E" w14:textId="77777777" w:rsidR="00F063CB" w:rsidRDefault="00F063CB" w:rsidP="00F063CB">
      <w:pPr>
        <w:pStyle w:val="Allmrkusetekst"/>
      </w:pPr>
      <w:r>
        <w:rPr>
          <w:rStyle w:val="Allmrkuseviide"/>
        </w:rPr>
        <w:footnoteRef/>
      </w:r>
      <w:r>
        <w:t xml:space="preserve"> Näiteks juhul kui taotleja minimaalselt nõutav omafinantseering on 10% ja toetus maksimaalselt 90%, kuid taotleja suurendab omafinantseeringut 25,00%-</w:t>
      </w:r>
      <w:proofErr w:type="spellStart"/>
      <w:r>
        <w:t>ni</w:t>
      </w:r>
      <w:proofErr w:type="spellEnd"/>
      <w:r>
        <w:t xml:space="preserve">  või üle selle ja küsib toetust 75,00% või vähem (min 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540"/>
    <w:multiLevelType w:val="hybridMultilevel"/>
    <w:tmpl w:val="0834104A"/>
    <w:lvl w:ilvl="0" w:tplc="E0000B7C">
      <w:start w:val="5"/>
      <w:numFmt w:val="bullet"/>
      <w:lvlText w:val="-"/>
      <w:lvlJc w:val="left"/>
      <w:pPr>
        <w:ind w:left="720" w:hanging="360"/>
      </w:pPr>
      <w:rPr>
        <w:rFonts w:ascii="Arial" w:eastAsiaTheme="minorHAnsi" w:hAnsi="Arial" w:cs="Arial" w:hint="default"/>
        <w:color w:val="202020"/>
        <w:sz w:val="21"/>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 w15:restartNumberingAfterBreak="0">
    <w:nsid w:val="0460797B"/>
    <w:multiLevelType w:val="hybridMultilevel"/>
    <w:tmpl w:val="65562680"/>
    <w:lvl w:ilvl="0" w:tplc="BA4CA84E">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4D82BDE"/>
    <w:multiLevelType w:val="hybridMultilevel"/>
    <w:tmpl w:val="3E6E7C58"/>
    <w:lvl w:ilvl="0" w:tplc="BA4CA84E">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288F24DF"/>
    <w:multiLevelType w:val="hybridMultilevel"/>
    <w:tmpl w:val="43047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C86537"/>
    <w:multiLevelType w:val="hybridMultilevel"/>
    <w:tmpl w:val="D03C33B8"/>
    <w:lvl w:ilvl="0" w:tplc="A55679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D12EB1"/>
    <w:multiLevelType w:val="hybridMultilevel"/>
    <w:tmpl w:val="FE44FF5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91F0184"/>
    <w:multiLevelType w:val="hybridMultilevel"/>
    <w:tmpl w:val="C3B0BD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B6E0E23"/>
    <w:multiLevelType w:val="hybridMultilevel"/>
    <w:tmpl w:val="1ECE44D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527047AF"/>
    <w:multiLevelType w:val="hybridMultilevel"/>
    <w:tmpl w:val="9A4A6F3C"/>
    <w:lvl w:ilvl="0" w:tplc="04250001">
      <w:start w:val="1"/>
      <w:numFmt w:val="bullet"/>
      <w:lvlText w:val=""/>
      <w:lvlJc w:val="left"/>
      <w:pPr>
        <w:ind w:left="770" w:hanging="360"/>
      </w:pPr>
      <w:rPr>
        <w:rFonts w:ascii="Symbol" w:hAnsi="Symbol" w:hint="default"/>
      </w:rPr>
    </w:lvl>
    <w:lvl w:ilvl="1" w:tplc="04250003" w:tentative="1">
      <w:start w:val="1"/>
      <w:numFmt w:val="bullet"/>
      <w:lvlText w:val="o"/>
      <w:lvlJc w:val="left"/>
      <w:pPr>
        <w:ind w:left="1490" w:hanging="360"/>
      </w:pPr>
      <w:rPr>
        <w:rFonts w:ascii="Courier New" w:hAnsi="Courier New" w:cs="Courier New" w:hint="default"/>
      </w:rPr>
    </w:lvl>
    <w:lvl w:ilvl="2" w:tplc="04250005" w:tentative="1">
      <w:start w:val="1"/>
      <w:numFmt w:val="bullet"/>
      <w:lvlText w:val=""/>
      <w:lvlJc w:val="left"/>
      <w:pPr>
        <w:ind w:left="2210" w:hanging="360"/>
      </w:pPr>
      <w:rPr>
        <w:rFonts w:ascii="Wingdings" w:hAnsi="Wingdings" w:hint="default"/>
      </w:rPr>
    </w:lvl>
    <w:lvl w:ilvl="3" w:tplc="04250001" w:tentative="1">
      <w:start w:val="1"/>
      <w:numFmt w:val="bullet"/>
      <w:lvlText w:val=""/>
      <w:lvlJc w:val="left"/>
      <w:pPr>
        <w:ind w:left="2930" w:hanging="360"/>
      </w:pPr>
      <w:rPr>
        <w:rFonts w:ascii="Symbol" w:hAnsi="Symbol" w:hint="default"/>
      </w:rPr>
    </w:lvl>
    <w:lvl w:ilvl="4" w:tplc="04250003" w:tentative="1">
      <w:start w:val="1"/>
      <w:numFmt w:val="bullet"/>
      <w:lvlText w:val="o"/>
      <w:lvlJc w:val="left"/>
      <w:pPr>
        <w:ind w:left="3650" w:hanging="360"/>
      </w:pPr>
      <w:rPr>
        <w:rFonts w:ascii="Courier New" w:hAnsi="Courier New" w:cs="Courier New" w:hint="default"/>
      </w:rPr>
    </w:lvl>
    <w:lvl w:ilvl="5" w:tplc="04250005" w:tentative="1">
      <w:start w:val="1"/>
      <w:numFmt w:val="bullet"/>
      <w:lvlText w:val=""/>
      <w:lvlJc w:val="left"/>
      <w:pPr>
        <w:ind w:left="4370" w:hanging="360"/>
      </w:pPr>
      <w:rPr>
        <w:rFonts w:ascii="Wingdings" w:hAnsi="Wingdings" w:hint="default"/>
      </w:rPr>
    </w:lvl>
    <w:lvl w:ilvl="6" w:tplc="04250001" w:tentative="1">
      <w:start w:val="1"/>
      <w:numFmt w:val="bullet"/>
      <w:lvlText w:val=""/>
      <w:lvlJc w:val="left"/>
      <w:pPr>
        <w:ind w:left="5090" w:hanging="360"/>
      </w:pPr>
      <w:rPr>
        <w:rFonts w:ascii="Symbol" w:hAnsi="Symbol" w:hint="default"/>
      </w:rPr>
    </w:lvl>
    <w:lvl w:ilvl="7" w:tplc="04250003" w:tentative="1">
      <w:start w:val="1"/>
      <w:numFmt w:val="bullet"/>
      <w:lvlText w:val="o"/>
      <w:lvlJc w:val="left"/>
      <w:pPr>
        <w:ind w:left="5810" w:hanging="360"/>
      </w:pPr>
      <w:rPr>
        <w:rFonts w:ascii="Courier New" w:hAnsi="Courier New" w:cs="Courier New" w:hint="default"/>
      </w:rPr>
    </w:lvl>
    <w:lvl w:ilvl="8" w:tplc="04250005" w:tentative="1">
      <w:start w:val="1"/>
      <w:numFmt w:val="bullet"/>
      <w:lvlText w:val=""/>
      <w:lvlJc w:val="left"/>
      <w:pPr>
        <w:ind w:left="6530" w:hanging="360"/>
      </w:pPr>
      <w:rPr>
        <w:rFonts w:ascii="Wingdings" w:hAnsi="Wingdings" w:hint="default"/>
      </w:rPr>
    </w:lvl>
  </w:abstractNum>
  <w:abstractNum w:abstractNumId="9" w15:restartNumberingAfterBreak="0">
    <w:nsid w:val="571332B8"/>
    <w:multiLevelType w:val="multilevel"/>
    <w:tmpl w:val="D3C01C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AD4789"/>
    <w:multiLevelType w:val="hybridMultilevel"/>
    <w:tmpl w:val="5B1A6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CE3C72"/>
    <w:multiLevelType w:val="hybridMultilevel"/>
    <w:tmpl w:val="8CC0022E"/>
    <w:lvl w:ilvl="0" w:tplc="A3F696CC">
      <w:start w:val="1"/>
      <w:numFmt w:val="decimal"/>
      <w:lvlText w:val="(%1)"/>
      <w:lvlJc w:val="left"/>
      <w:pPr>
        <w:ind w:left="588" w:hanging="360"/>
      </w:pPr>
      <w:rPr>
        <w:rFonts w:hint="default"/>
      </w:rPr>
    </w:lvl>
    <w:lvl w:ilvl="1" w:tplc="04250019" w:tentative="1">
      <w:start w:val="1"/>
      <w:numFmt w:val="lowerLetter"/>
      <w:lvlText w:val="%2."/>
      <w:lvlJc w:val="left"/>
      <w:pPr>
        <w:ind w:left="1308" w:hanging="360"/>
      </w:pPr>
    </w:lvl>
    <w:lvl w:ilvl="2" w:tplc="0425001B" w:tentative="1">
      <w:start w:val="1"/>
      <w:numFmt w:val="lowerRoman"/>
      <w:lvlText w:val="%3."/>
      <w:lvlJc w:val="right"/>
      <w:pPr>
        <w:ind w:left="2028" w:hanging="180"/>
      </w:pPr>
    </w:lvl>
    <w:lvl w:ilvl="3" w:tplc="0425000F" w:tentative="1">
      <w:start w:val="1"/>
      <w:numFmt w:val="decimal"/>
      <w:lvlText w:val="%4."/>
      <w:lvlJc w:val="left"/>
      <w:pPr>
        <w:ind w:left="2748" w:hanging="360"/>
      </w:pPr>
    </w:lvl>
    <w:lvl w:ilvl="4" w:tplc="04250019" w:tentative="1">
      <w:start w:val="1"/>
      <w:numFmt w:val="lowerLetter"/>
      <w:lvlText w:val="%5."/>
      <w:lvlJc w:val="left"/>
      <w:pPr>
        <w:ind w:left="3468" w:hanging="360"/>
      </w:pPr>
    </w:lvl>
    <w:lvl w:ilvl="5" w:tplc="0425001B" w:tentative="1">
      <w:start w:val="1"/>
      <w:numFmt w:val="lowerRoman"/>
      <w:lvlText w:val="%6."/>
      <w:lvlJc w:val="right"/>
      <w:pPr>
        <w:ind w:left="4188" w:hanging="180"/>
      </w:pPr>
    </w:lvl>
    <w:lvl w:ilvl="6" w:tplc="0425000F" w:tentative="1">
      <w:start w:val="1"/>
      <w:numFmt w:val="decimal"/>
      <w:lvlText w:val="%7."/>
      <w:lvlJc w:val="left"/>
      <w:pPr>
        <w:ind w:left="4908" w:hanging="360"/>
      </w:pPr>
    </w:lvl>
    <w:lvl w:ilvl="7" w:tplc="04250019" w:tentative="1">
      <w:start w:val="1"/>
      <w:numFmt w:val="lowerLetter"/>
      <w:lvlText w:val="%8."/>
      <w:lvlJc w:val="left"/>
      <w:pPr>
        <w:ind w:left="5628" w:hanging="360"/>
      </w:pPr>
    </w:lvl>
    <w:lvl w:ilvl="8" w:tplc="0425001B" w:tentative="1">
      <w:start w:val="1"/>
      <w:numFmt w:val="lowerRoman"/>
      <w:lvlText w:val="%9."/>
      <w:lvlJc w:val="right"/>
      <w:pPr>
        <w:ind w:left="6348" w:hanging="180"/>
      </w:pPr>
    </w:lvl>
  </w:abstractNum>
  <w:abstractNum w:abstractNumId="12" w15:restartNumberingAfterBreak="0">
    <w:nsid w:val="635F064D"/>
    <w:multiLevelType w:val="hybridMultilevel"/>
    <w:tmpl w:val="DE9CC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FC2EE6"/>
    <w:multiLevelType w:val="hybridMultilevel"/>
    <w:tmpl w:val="ECD677C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75174BC1"/>
    <w:multiLevelType w:val="hybridMultilevel"/>
    <w:tmpl w:val="D572F6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7F884727"/>
    <w:multiLevelType w:val="hybridMultilevel"/>
    <w:tmpl w:val="EFB22F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514958507">
    <w:abstractNumId w:val="9"/>
  </w:num>
  <w:num w:numId="2" w16cid:durableId="562063332">
    <w:abstractNumId w:val="0"/>
  </w:num>
  <w:num w:numId="3" w16cid:durableId="1130434806">
    <w:abstractNumId w:val="12"/>
  </w:num>
  <w:num w:numId="4" w16cid:durableId="1762336553">
    <w:abstractNumId w:val="3"/>
  </w:num>
  <w:num w:numId="5" w16cid:durableId="1001355023">
    <w:abstractNumId w:val="10"/>
  </w:num>
  <w:num w:numId="6" w16cid:durableId="234436175">
    <w:abstractNumId w:val="4"/>
  </w:num>
  <w:num w:numId="7" w16cid:durableId="1867479693">
    <w:abstractNumId w:val="0"/>
  </w:num>
  <w:num w:numId="8" w16cid:durableId="1812094820">
    <w:abstractNumId w:val="8"/>
  </w:num>
  <w:num w:numId="9" w16cid:durableId="298607777">
    <w:abstractNumId w:val="6"/>
  </w:num>
  <w:num w:numId="10" w16cid:durableId="700475895">
    <w:abstractNumId w:val="15"/>
  </w:num>
  <w:num w:numId="11" w16cid:durableId="511257995">
    <w:abstractNumId w:val="14"/>
  </w:num>
  <w:num w:numId="12" w16cid:durableId="725295088">
    <w:abstractNumId w:val="13"/>
  </w:num>
  <w:num w:numId="13" w16cid:durableId="1505971336">
    <w:abstractNumId w:val="7"/>
  </w:num>
  <w:num w:numId="14" w16cid:durableId="1011564315">
    <w:abstractNumId w:val="5"/>
  </w:num>
  <w:num w:numId="15" w16cid:durableId="1263566148">
    <w:abstractNumId w:val="2"/>
  </w:num>
  <w:num w:numId="16" w16cid:durableId="1658265908">
    <w:abstractNumId w:val="1"/>
  </w:num>
  <w:num w:numId="17" w16cid:durableId="8404652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5A3"/>
    <w:rsid w:val="000017BE"/>
    <w:rsid w:val="00012562"/>
    <w:rsid w:val="00014D59"/>
    <w:rsid w:val="00023DD2"/>
    <w:rsid w:val="00025ACF"/>
    <w:rsid w:val="00026FC4"/>
    <w:rsid w:val="00030316"/>
    <w:rsid w:val="00032919"/>
    <w:rsid w:val="00034752"/>
    <w:rsid w:val="00042FD9"/>
    <w:rsid w:val="000462AF"/>
    <w:rsid w:val="00062147"/>
    <w:rsid w:val="000671FD"/>
    <w:rsid w:val="000811DE"/>
    <w:rsid w:val="00082D31"/>
    <w:rsid w:val="00086BE7"/>
    <w:rsid w:val="000A4ABF"/>
    <w:rsid w:val="000A4CE0"/>
    <w:rsid w:val="000F24F1"/>
    <w:rsid w:val="000F4F6D"/>
    <w:rsid w:val="001008CC"/>
    <w:rsid w:val="0011792B"/>
    <w:rsid w:val="00123DDA"/>
    <w:rsid w:val="0014284F"/>
    <w:rsid w:val="001458FB"/>
    <w:rsid w:val="00163522"/>
    <w:rsid w:val="0017309E"/>
    <w:rsid w:val="00175704"/>
    <w:rsid w:val="00192400"/>
    <w:rsid w:val="001A219F"/>
    <w:rsid w:val="001A30EC"/>
    <w:rsid w:val="001A333E"/>
    <w:rsid w:val="001C3BF4"/>
    <w:rsid w:val="001D750A"/>
    <w:rsid w:val="001E3438"/>
    <w:rsid w:val="001F2AF5"/>
    <w:rsid w:val="001F37C0"/>
    <w:rsid w:val="00206979"/>
    <w:rsid w:val="002117DC"/>
    <w:rsid w:val="00251FAE"/>
    <w:rsid w:val="00272338"/>
    <w:rsid w:val="00286772"/>
    <w:rsid w:val="00292A54"/>
    <w:rsid w:val="002A574C"/>
    <w:rsid w:val="002B75A3"/>
    <w:rsid w:val="002C00CC"/>
    <w:rsid w:val="002C4674"/>
    <w:rsid w:val="002C5481"/>
    <w:rsid w:val="002D39DD"/>
    <w:rsid w:val="002E46A5"/>
    <w:rsid w:val="00306768"/>
    <w:rsid w:val="00312200"/>
    <w:rsid w:val="00314406"/>
    <w:rsid w:val="00342FAB"/>
    <w:rsid w:val="00343248"/>
    <w:rsid w:val="003646C2"/>
    <w:rsid w:val="00366762"/>
    <w:rsid w:val="00376A6F"/>
    <w:rsid w:val="00377A5E"/>
    <w:rsid w:val="003B5FF5"/>
    <w:rsid w:val="003C5577"/>
    <w:rsid w:val="003C71AE"/>
    <w:rsid w:val="00412945"/>
    <w:rsid w:val="004233E3"/>
    <w:rsid w:val="00437872"/>
    <w:rsid w:val="00450E57"/>
    <w:rsid w:val="004632B1"/>
    <w:rsid w:val="00463E78"/>
    <w:rsid w:val="00467F21"/>
    <w:rsid w:val="00490496"/>
    <w:rsid w:val="00490F2C"/>
    <w:rsid w:val="00491AEB"/>
    <w:rsid w:val="00495050"/>
    <w:rsid w:val="004B19C4"/>
    <w:rsid w:val="004D027C"/>
    <w:rsid w:val="004D45DB"/>
    <w:rsid w:val="004F5F91"/>
    <w:rsid w:val="00501FDE"/>
    <w:rsid w:val="0051002F"/>
    <w:rsid w:val="005137FE"/>
    <w:rsid w:val="00523376"/>
    <w:rsid w:val="00523939"/>
    <w:rsid w:val="00536FD4"/>
    <w:rsid w:val="00543FB5"/>
    <w:rsid w:val="0056038C"/>
    <w:rsid w:val="00560C33"/>
    <w:rsid w:val="00562019"/>
    <w:rsid w:val="005672AD"/>
    <w:rsid w:val="00596EE8"/>
    <w:rsid w:val="005B0173"/>
    <w:rsid w:val="005B270D"/>
    <w:rsid w:val="005B612E"/>
    <w:rsid w:val="005C3224"/>
    <w:rsid w:val="005C3E2B"/>
    <w:rsid w:val="005C6183"/>
    <w:rsid w:val="005D18C5"/>
    <w:rsid w:val="005D677E"/>
    <w:rsid w:val="005E697A"/>
    <w:rsid w:val="005E6BB6"/>
    <w:rsid w:val="0061739E"/>
    <w:rsid w:val="00622341"/>
    <w:rsid w:val="00624974"/>
    <w:rsid w:val="006272C2"/>
    <w:rsid w:val="006306BC"/>
    <w:rsid w:val="00641BE5"/>
    <w:rsid w:val="00644628"/>
    <w:rsid w:val="006539A3"/>
    <w:rsid w:val="00664F08"/>
    <w:rsid w:val="006A023A"/>
    <w:rsid w:val="006A4D22"/>
    <w:rsid w:val="006B5A2C"/>
    <w:rsid w:val="006D352C"/>
    <w:rsid w:val="006E07B1"/>
    <w:rsid w:val="006E133F"/>
    <w:rsid w:val="006E5D12"/>
    <w:rsid w:val="006F0E51"/>
    <w:rsid w:val="006F661A"/>
    <w:rsid w:val="00700698"/>
    <w:rsid w:val="007007AE"/>
    <w:rsid w:val="0070493F"/>
    <w:rsid w:val="00737037"/>
    <w:rsid w:val="0076429C"/>
    <w:rsid w:val="00764FF2"/>
    <w:rsid w:val="007651A7"/>
    <w:rsid w:val="00765DD8"/>
    <w:rsid w:val="007723AC"/>
    <w:rsid w:val="007827E1"/>
    <w:rsid w:val="007A3900"/>
    <w:rsid w:val="007B7C3C"/>
    <w:rsid w:val="00825166"/>
    <w:rsid w:val="00836445"/>
    <w:rsid w:val="0085290B"/>
    <w:rsid w:val="00857DEB"/>
    <w:rsid w:val="00882326"/>
    <w:rsid w:val="008928D0"/>
    <w:rsid w:val="008944C5"/>
    <w:rsid w:val="008A14B7"/>
    <w:rsid w:val="008A67F9"/>
    <w:rsid w:val="008A6DCF"/>
    <w:rsid w:val="008A7532"/>
    <w:rsid w:val="008B7579"/>
    <w:rsid w:val="008C140D"/>
    <w:rsid w:val="008D2562"/>
    <w:rsid w:val="008D4E26"/>
    <w:rsid w:val="008F1EE7"/>
    <w:rsid w:val="008F240A"/>
    <w:rsid w:val="0090245D"/>
    <w:rsid w:val="00904B06"/>
    <w:rsid w:val="00910665"/>
    <w:rsid w:val="00913A1F"/>
    <w:rsid w:val="00920389"/>
    <w:rsid w:val="00921E3B"/>
    <w:rsid w:val="0092392A"/>
    <w:rsid w:val="009256AC"/>
    <w:rsid w:val="009322A6"/>
    <w:rsid w:val="00936B41"/>
    <w:rsid w:val="00944BA6"/>
    <w:rsid w:val="00951AA1"/>
    <w:rsid w:val="009604BB"/>
    <w:rsid w:val="009616A6"/>
    <w:rsid w:val="00981EB5"/>
    <w:rsid w:val="009B2CFD"/>
    <w:rsid w:val="009C1F27"/>
    <w:rsid w:val="009E05E3"/>
    <w:rsid w:val="009E06B2"/>
    <w:rsid w:val="009F3B16"/>
    <w:rsid w:val="00A15623"/>
    <w:rsid w:val="00A257AA"/>
    <w:rsid w:val="00A70BAD"/>
    <w:rsid w:val="00A737A9"/>
    <w:rsid w:val="00A82354"/>
    <w:rsid w:val="00AC2F63"/>
    <w:rsid w:val="00B06686"/>
    <w:rsid w:val="00B12E8C"/>
    <w:rsid w:val="00B2031A"/>
    <w:rsid w:val="00B56EE7"/>
    <w:rsid w:val="00B71CA9"/>
    <w:rsid w:val="00B94502"/>
    <w:rsid w:val="00BB519C"/>
    <w:rsid w:val="00BD03A8"/>
    <w:rsid w:val="00BD52CC"/>
    <w:rsid w:val="00BD6605"/>
    <w:rsid w:val="00C004C4"/>
    <w:rsid w:val="00C20627"/>
    <w:rsid w:val="00C21F49"/>
    <w:rsid w:val="00C31794"/>
    <w:rsid w:val="00C34615"/>
    <w:rsid w:val="00C50807"/>
    <w:rsid w:val="00C85092"/>
    <w:rsid w:val="00C9637A"/>
    <w:rsid w:val="00CA5EFB"/>
    <w:rsid w:val="00CB1EA1"/>
    <w:rsid w:val="00CB74D9"/>
    <w:rsid w:val="00CF38B2"/>
    <w:rsid w:val="00CF651E"/>
    <w:rsid w:val="00D00908"/>
    <w:rsid w:val="00D0613B"/>
    <w:rsid w:val="00D24BAA"/>
    <w:rsid w:val="00D4570E"/>
    <w:rsid w:val="00D530B4"/>
    <w:rsid w:val="00D54372"/>
    <w:rsid w:val="00D92132"/>
    <w:rsid w:val="00DD3422"/>
    <w:rsid w:val="00DF1C7A"/>
    <w:rsid w:val="00E044EA"/>
    <w:rsid w:val="00E23D1C"/>
    <w:rsid w:val="00E33DCF"/>
    <w:rsid w:val="00E3475A"/>
    <w:rsid w:val="00E67051"/>
    <w:rsid w:val="00E7776E"/>
    <w:rsid w:val="00E93E42"/>
    <w:rsid w:val="00EA0ACE"/>
    <w:rsid w:val="00EB49ED"/>
    <w:rsid w:val="00EB5273"/>
    <w:rsid w:val="00EC34E3"/>
    <w:rsid w:val="00ED7D89"/>
    <w:rsid w:val="00EE1439"/>
    <w:rsid w:val="00EE17B0"/>
    <w:rsid w:val="00EF2C57"/>
    <w:rsid w:val="00EF579D"/>
    <w:rsid w:val="00F063CB"/>
    <w:rsid w:val="00F11130"/>
    <w:rsid w:val="00F12D05"/>
    <w:rsid w:val="00F315DC"/>
    <w:rsid w:val="00F4483B"/>
    <w:rsid w:val="00F45E21"/>
    <w:rsid w:val="00F518F7"/>
    <w:rsid w:val="00F52EFE"/>
    <w:rsid w:val="00F60191"/>
    <w:rsid w:val="00F612A9"/>
    <w:rsid w:val="00F955B4"/>
    <w:rsid w:val="00FA6531"/>
    <w:rsid w:val="00FC22ED"/>
    <w:rsid w:val="00FC42AD"/>
    <w:rsid w:val="00FE2CF9"/>
    <w:rsid w:val="00FE344A"/>
    <w:rsid w:val="00FF1FDC"/>
    <w:rsid w:val="00FF41AE"/>
    <w:rsid w:val="00FF60D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89968"/>
  <w15:chartTrackingRefBased/>
  <w15:docId w15:val="{EC3BE375-C816-4BE5-A228-9945F215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616A6"/>
    <w:pPr>
      <w:spacing w:after="200" w:line="276" w:lineRule="auto"/>
    </w:pPr>
    <w:rPr>
      <w:sz w:val="22"/>
      <w:szCs w:val="22"/>
      <w:lang w:eastAsia="en-US"/>
    </w:rPr>
  </w:style>
  <w:style w:type="paragraph" w:styleId="Pealkiri3">
    <w:name w:val="heading 3"/>
    <w:basedOn w:val="Normaallaad"/>
    <w:link w:val="Pealkiri3Mrk"/>
    <w:uiPriority w:val="9"/>
    <w:qFormat/>
    <w:rsid w:val="00664F08"/>
    <w:pPr>
      <w:spacing w:before="100" w:beforeAutospacing="1" w:after="100" w:afterAutospacing="1" w:line="240" w:lineRule="auto"/>
      <w:outlineLvl w:val="2"/>
    </w:pPr>
    <w:rPr>
      <w:rFonts w:ascii="Times New Roman" w:eastAsia="Times New Roman" w:hAnsi="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uiPriority w:val="99"/>
    <w:unhideWhenUsed/>
    <w:rsid w:val="002B75A3"/>
    <w:rPr>
      <w:color w:val="0000FF"/>
      <w:u w:val="single"/>
    </w:rPr>
  </w:style>
  <w:style w:type="table" w:styleId="Kontuurtabel">
    <w:name w:val="Table Grid"/>
    <w:basedOn w:val="Normaaltabel"/>
    <w:uiPriority w:val="39"/>
    <w:rsid w:val="002B7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034752"/>
    <w:rPr>
      <w:rFonts w:ascii="Corbel" w:hAnsi="Corbel" w:hint="default"/>
      <w:b w:val="0"/>
      <w:bCs w:val="0"/>
      <w:i w:val="0"/>
      <w:iCs w:val="0"/>
      <w:color w:val="000000"/>
      <w:sz w:val="20"/>
      <w:szCs w:val="20"/>
    </w:rPr>
  </w:style>
  <w:style w:type="character" w:customStyle="1" w:styleId="fontstyle21">
    <w:name w:val="fontstyle21"/>
    <w:rsid w:val="00034752"/>
    <w:rPr>
      <w:rFonts w:ascii="SymbolMT" w:hAnsi="SymbolMT" w:hint="default"/>
      <w:b w:val="0"/>
      <w:bCs w:val="0"/>
      <w:i w:val="0"/>
      <w:iCs w:val="0"/>
      <w:color w:val="000000"/>
      <w:sz w:val="20"/>
      <w:szCs w:val="20"/>
    </w:rPr>
  </w:style>
  <w:style w:type="paragraph" w:styleId="Loendilik">
    <w:name w:val="List Paragraph"/>
    <w:aliases w:val="Mummuga loetelu,List (bullet),List Paragraph1,Heading 1 Hidden,Table of contents numbered,Loendi l›ik,References,numbered list,Listenabsatz1,Sąrašo pastraipa.Bullet,Bullet EY,Sąrašo pastraipa1,Numbering,ERP-List Paragraph,List Paragraph11"/>
    <w:basedOn w:val="Normaallaad"/>
    <w:link w:val="LoendilikMrk"/>
    <w:uiPriority w:val="34"/>
    <w:qFormat/>
    <w:rsid w:val="001A30EC"/>
    <w:pPr>
      <w:spacing w:after="0" w:line="240" w:lineRule="auto"/>
      <w:ind w:left="720"/>
    </w:pPr>
    <w:rPr>
      <w:rFonts w:asciiTheme="minorHAnsi" w:eastAsiaTheme="minorHAnsi" w:hAnsiTheme="minorHAnsi" w:cstheme="minorBidi"/>
      <w:kern w:val="2"/>
      <w14:ligatures w14:val="standardContextual"/>
    </w:rPr>
  </w:style>
  <w:style w:type="character" w:customStyle="1" w:styleId="Pealkiri3Mrk">
    <w:name w:val="Pealkiri 3 Märk"/>
    <w:basedOn w:val="Liguvaikefont"/>
    <w:link w:val="Pealkiri3"/>
    <w:uiPriority w:val="9"/>
    <w:rsid w:val="00664F08"/>
    <w:rPr>
      <w:rFonts w:ascii="Times New Roman" w:eastAsia="Times New Roman" w:hAnsi="Times New Roman"/>
      <w:b/>
      <w:bCs/>
      <w:sz w:val="27"/>
      <w:szCs w:val="27"/>
    </w:rPr>
  </w:style>
  <w:style w:type="character" w:styleId="Tugev">
    <w:name w:val="Strong"/>
    <w:basedOn w:val="Liguvaikefont"/>
    <w:uiPriority w:val="22"/>
    <w:qFormat/>
    <w:rsid w:val="00664F08"/>
    <w:rPr>
      <w:b/>
      <w:bCs/>
    </w:rPr>
  </w:style>
  <w:style w:type="paragraph" w:styleId="Normaallaadveeb">
    <w:name w:val="Normal (Web)"/>
    <w:basedOn w:val="Normaallaad"/>
    <w:uiPriority w:val="99"/>
    <w:unhideWhenUsed/>
    <w:rsid w:val="00664F08"/>
    <w:pPr>
      <w:spacing w:before="100" w:beforeAutospacing="1" w:after="100" w:afterAutospacing="1" w:line="240" w:lineRule="auto"/>
    </w:pPr>
    <w:rPr>
      <w:rFonts w:ascii="Times New Roman" w:eastAsia="Times New Roman" w:hAnsi="Times New Roman"/>
      <w:sz w:val="24"/>
      <w:szCs w:val="24"/>
      <w:lang w:eastAsia="et-EE"/>
    </w:rPr>
  </w:style>
  <w:style w:type="character" w:customStyle="1" w:styleId="tyhik">
    <w:name w:val="tyhik"/>
    <w:basedOn w:val="Liguvaikefont"/>
    <w:rsid w:val="00664F08"/>
  </w:style>
  <w:style w:type="character" w:customStyle="1" w:styleId="LoendilikMrk">
    <w:name w:val="Loendi lõik Märk"/>
    <w:aliases w:val="Mummuga loetelu Märk,List (bullet) Märk,List Paragraph1 Märk,Heading 1 Hidden Märk,Table of contents numbered Märk,Loendi l›ik Märk,References Märk,numbered list Märk,Listenabsatz1 Märk,Sąrašo pastraipa.Bullet Märk,Bullet EY Märk"/>
    <w:basedOn w:val="Liguvaikefont"/>
    <w:link w:val="Loendilik"/>
    <w:uiPriority w:val="34"/>
    <w:locked/>
    <w:rsid w:val="002D39DD"/>
    <w:rPr>
      <w:rFonts w:asciiTheme="minorHAnsi" w:eastAsiaTheme="minorHAnsi" w:hAnsiTheme="minorHAnsi" w:cstheme="minorBidi"/>
      <w:kern w:val="2"/>
      <w:sz w:val="22"/>
      <w:szCs w:val="22"/>
      <w:lang w:eastAsia="en-US"/>
      <w14:ligatures w14:val="standardContextual"/>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allaad"/>
    <w:link w:val="AllmrkusetekstMrk"/>
    <w:uiPriority w:val="99"/>
    <w:unhideWhenUsed/>
    <w:qFormat/>
    <w:rsid w:val="006A4D22"/>
    <w:pPr>
      <w:spacing w:after="0" w:line="240" w:lineRule="auto"/>
      <w:jc w:val="both"/>
    </w:pPr>
    <w:rPr>
      <w:rFonts w:ascii="Corbel" w:eastAsia="Corbel" w:hAnsi="Corbel" w:cs="Corbel"/>
      <w:sz w:val="20"/>
      <w:szCs w:val="20"/>
      <w:lang w:eastAsia="en-GB"/>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qFormat/>
    <w:rsid w:val="006A4D22"/>
    <w:rPr>
      <w:rFonts w:ascii="Corbel" w:eastAsia="Corbel" w:hAnsi="Corbel" w:cs="Corbel"/>
      <w:lang w:eastAsia="en-GB"/>
    </w:rPr>
  </w:style>
  <w:style w:type="character" w:styleId="Allmrkuseviide">
    <w:name w:val="footnote reference"/>
    <w:basedOn w:val="Liguvaikefont"/>
    <w:uiPriority w:val="99"/>
    <w:semiHidden/>
    <w:unhideWhenUsed/>
    <w:rsid w:val="006A4D22"/>
    <w:rPr>
      <w:vertAlign w:val="superscript"/>
    </w:rPr>
  </w:style>
  <w:style w:type="character" w:styleId="Lahendamatamainimine">
    <w:name w:val="Unresolved Mention"/>
    <w:basedOn w:val="Liguvaikefont"/>
    <w:uiPriority w:val="99"/>
    <w:semiHidden/>
    <w:unhideWhenUsed/>
    <w:rsid w:val="00E044EA"/>
    <w:rPr>
      <w:color w:val="605E5C"/>
      <w:shd w:val="clear" w:color="auto" w:fill="E1DFDD"/>
    </w:rPr>
  </w:style>
  <w:style w:type="character" w:styleId="Klastatudhperlink">
    <w:name w:val="FollowedHyperlink"/>
    <w:basedOn w:val="Liguvaikefont"/>
    <w:uiPriority w:val="99"/>
    <w:semiHidden/>
    <w:unhideWhenUsed/>
    <w:rsid w:val="007651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57377">
      <w:bodyDiv w:val="1"/>
      <w:marLeft w:val="0"/>
      <w:marRight w:val="0"/>
      <w:marTop w:val="0"/>
      <w:marBottom w:val="0"/>
      <w:divBdr>
        <w:top w:val="none" w:sz="0" w:space="0" w:color="auto"/>
        <w:left w:val="none" w:sz="0" w:space="0" w:color="auto"/>
        <w:bottom w:val="none" w:sz="0" w:space="0" w:color="auto"/>
        <w:right w:val="none" w:sz="0" w:space="0" w:color="auto"/>
      </w:divBdr>
    </w:div>
    <w:div w:id="277957410">
      <w:bodyDiv w:val="1"/>
      <w:marLeft w:val="0"/>
      <w:marRight w:val="0"/>
      <w:marTop w:val="0"/>
      <w:marBottom w:val="0"/>
      <w:divBdr>
        <w:top w:val="none" w:sz="0" w:space="0" w:color="auto"/>
        <w:left w:val="none" w:sz="0" w:space="0" w:color="auto"/>
        <w:bottom w:val="none" w:sz="0" w:space="0" w:color="auto"/>
        <w:right w:val="none" w:sz="0" w:space="0" w:color="auto"/>
      </w:divBdr>
    </w:div>
    <w:div w:id="520514259">
      <w:bodyDiv w:val="1"/>
      <w:marLeft w:val="0"/>
      <w:marRight w:val="0"/>
      <w:marTop w:val="0"/>
      <w:marBottom w:val="0"/>
      <w:divBdr>
        <w:top w:val="none" w:sz="0" w:space="0" w:color="auto"/>
        <w:left w:val="none" w:sz="0" w:space="0" w:color="auto"/>
        <w:bottom w:val="none" w:sz="0" w:space="0" w:color="auto"/>
        <w:right w:val="none" w:sz="0" w:space="0" w:color="auto"/>
      </w:divBdr>
    </w:div>
    <w:div w:id="793791928">
      <w:bodyDiv w:val="1"/>
      <w:marLeft w:val="0"/>
      <w:marRight w:val="0"/>
      <w:marTop w:val="0"/>
      <w:marBottom w:val="0"/>
      <w:divBdr>
        <w:top w:val="none" w:sz="0" w:space="0" w:color="auto"/>
        <w:left w:val="none" w:sz="0" w:space="0" w:color="auto"/>
        <w:bottom w:val="none" w:sz="0" w:space="0" w:color="auto"/>
        <w:right w:val="none" w:sz="0" w:space="0" w:color="auto"/>
      </w:divBdr>
    </w:div>
    <w:div w:id="820193843">
      <w:bodyDiv w:val="1"/>
      <w:marLeft w:val="0"/>
      <w:marRight w:val="0"/>
      <w:marTop w:val="0"/>
      <w:marBottom w:val="0"/>
      <w:divBdr>
        <w:top w:val="none" w:sz="0" w:space="0" w:color="auto"/>
        <w:left w:val="none" w:sz="0" w:space="0" w:color="auto"/>
        <w:bottom w:val="none" w:sz="0" w:space="0" w:color="auto"/>
        <w:right w:val="none" w:sz="0" w:space="0" w:color="auto"/>
      </w:divBdr>
    </w:div>
    <w:div w:id="882669861">
      <w:bodyDiv w:val="1"/>
      <w:marLeft w:val="0"/>
      <w:marRight w:val="0"/>
      <w:marTop w:val="0"/>
      <w:marBottom w:val="0"/>
      <w:divBdr>
        <w:top w:val="none" w:sz="0" w:space="0" w:color="auto"/>
        <w:left w:val="none" w:sz="0" w:space="0" w:color="auto"/>
        <w:bottom w:val="none" w:sz="0" w:space="0" w:color="auto"/>
        <w:right w:val="none" w:sz="0" w:space="0" w:color="auto"/>
      </w:divBdr>
    </w:div>
    <w:div w:id="884221652">
      <w:bodyDiv w:val="1"/>
      <w:marLeft w:val="0"/>
      <w:marRight w:val="0"/>
      <w:marTop w:val="0"/>
      <w:marBottom w:val="0"/>
      <w:divBdr>
        <w:top w:val="none" w:sz="0" w:space="0" w:color="auto"/>
        <w:left w:val="none" w:sz="0" w:space="0" w:color="auto"/>
        <w:bottom w:val="none" w:sz="0" w:space="0" w:color="auto"/>
        <w:right w:val="none" w:sz="0" w:space="0" w:color="auto"/>
      </w:divBdr>
    </w:div>
    <w:div w:id="1130051660">
      <w:bodyDiv w:val="1"/>
      <w:marLeft w:val="0"/>
      <w:marRight w:val="0"/>
      <w:marTop w:val="0"/>
      <w:marBottom w:val="0"/>
      <w:divBdr>
        <w:top w:val="none" w:sz="0" w:space="0" w:color="auto"/>
        <w:left w:val="none" w:sz="0" w:space="0" w:color="auto"/>
        <w:bottom w:val="none" w:sz="0" w:space="0" w:color="auto"/>
        <w:right w:val="none" w:sz="0" w:space="0" w:color="auto"/>
      </w:divBdr>
    </w:div>
    <w:div w:id="1176379409">
      <w:bodyDiv w:val="1"/>
      <w:marLeft w:val="0"/>
      <w:marRight w:val="0"/>
      <w:marTop w:val="0"/>
      <w:marBottom w:val="0"/>
      <w:divBdr>
        <w:top w:val="none" w:sz="0" w:space="0" w:color="auto"/>
        <w:left w:val="none" w:sz="0" w:space="0" w:color="auto"/>
        <w:bottom w:val="none" w:sz="0" w:space="0" w:color="auto"/>
        <w:right w:val="none" w:sz="0" w:space="0" w:color="auto"/>
      </w:divBdr>
    </w:div>
    <w:div w:id="1483041710">
      <w:bodyDiv w:val="1"/>
      <w:marLeft w:val="0"/>
      <w:marRight w:val="0"/>
      <w:marTop w:val="0"/>
      <w:marBottom w:val="0"/>
      <w:divBdr>
        <w:top w:val="none" w:sz="0" w:space="0" w:color="auto"/>
        <w:left w:val="none" w:sz="0" w:space="0" w:color="auto"/>
        <w:bottom w:val="none" w:sz="0" w:space="0" w:color="auto"/>
        <w:right w:val="none" w:sz="0" w:space="0" w:color="auto"/>
      </w:divBdr>
    </w:div>
    <w:div w:id="1682511468">
      <w:bodyDiv w:val="1"/>
      <w:marLeft w:val="0"/>
      <w:marRight w:val="0"/>
      <w:marTop w:val="0"/>
      <w:marBottom w:val="0"/>
      <w:divBdr>
        <w:top w:val="none" w:sz="0" w:space="0" w:color="auto"/>
        <w:left w:val="none" w:sz="0" w:space="0" w:color="auto"/>
        <w:bottom w:val="none" w:sz="0" w:space="0" w:color="auto"/>
        <w:right w:val="none" w:sz="0" w:space="0" w:color="auto"/>
      </w:divBdr>
    </w:div>
    <w:div w:id="1717582958">
      <w:bodyDiv w:val="1"/>
      <w:marLeft w:val="0"/>
      <w:marRight w:val="0"/>
      <w:marTop w:val="0"/>
      <w:marBottom w:val="0"/>
      <w:divBdr>
        <w:top w:val="none" w:sz="0" w:space="0" w:color="auto"/>
        <w:left w:val="none" w:sz="0" w:space="0" w:color="auto"/>
        <w:bottom w:val="none" w:sz="0" w:space="0" w:color="auto"/>
        <w:right w:val="none" w:sz="0" w:space="0" w:color="auto"/>
      </w:divBdr>
    </w:div>
    <w:div w:id="1776166548">
      <w:bodyDiv w:val="1"/>
      <w:marLeft w:val="0"/>
      <w:marRight w:val="0"/>
      <w:marTop w:val="0"/>
      <w:marBottom w:val="0"/>
      <w:divBdr>
        <w:top w:val="none" w:sz="0" w:space="0" w:color="auto"/>
        <w:left w:val="none" w:sz="0" w:space="0" w:color="auto"/>
        <w:bottom w:val="none" w:sz="0" w:space="0" w:color="auto"/>
        <w:right w:val="none" w:sz="0" w:space="0" w:color="auto"/>
      </w:divBdr>
    </w:div>
    <w:div w:id="1813020249">
      <w:bodyDiv w:val="1"/>
      <w:marLeft w:val="0"/>
      <w:marRight w:val="0"/>
      <w:marTop w:val="0"/>
      <w:marBottom w:val="0"/>
      <w:divBdr>
        <w:top w:val="none" w:sz="0" w:space="0" w:color="auto"/>
        <w:left w:val="none" w:sz="0" w:space="0" w:color="auto"/>
        <w:bottom w:val="none" w:sz="0" w:space="0" w:color="auto"/>
        <w:right w:val="none" w:sz="0" w:space="0" w:color="auto"/>
      </w:divBdr>
    </w:div>
    <w:div w:id="1834645258">
      <w:bodyDiv w:val="1"/>
      <w:marLeft w:val="0"/>
      <w:marRight w:val="0"/>
      <w:marTop w:val="0"/>
      <w:marBottom w:val="0"/>
      <w:divBdr>
        <w:top w:val="none" w:sz="0" w:space="0" w:color="auto"/>
        <w:left w:val="none" w:sz="0" w:space="0" w:color="auto"/>
        <w:bottom w:val="none" w:sz="0" w:space="0" w:color="auto"/>
        <w:right w:val="none" w:sz="0" w:space="0" w:color="auto"/>
      </w:divBdr>
    </w:div>
    <w:div w:id="1893224260">
      <w:bodyDiv w:val="1"/>
      <w:marLeft w:val="0"/>
      <w:marRight w:val="0"/>
      <w:marTop w:val="0"/>
      <w:marBottom w:val="0"/>
      <w:divBdr>
        <w:top w:val="none" w:sz="0" w:space="0" w:color="auto"/>
        <w:left w:val="none" w:sz="0" w:space="0" w:color="auto"/>
        <w:bottom w:val="none" w:sz="0" w:space="0" w:color="auto"/>
        <w:right w:val="none" w:sz="0" w:space="0" w:color="auto"/>
      </w:divBdr>
    </w:div>
    <w:div w:id="202088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igiteataja.ee/akt/124112023003?leiaKehti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igiteataja.ee/akt/124112023003?leiaKehti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igiteataja.ee/akt/124112023003?leiaKehtiv" TargetMode="External"/><Relationship Id="rId5" Type="http://schemas.openxmlformats.org/officeDocument/2006/relationships/numbering" Target="numbering.xml"/><Relationship Id="rId15" Type="http://schemas.openxmlformats.org/officeDocument/2006/relationships/hyperlink" Target="https://www.riigiteataja.ee/akt/124112023003?leiaKehti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ar.fin.ee/rar/DMAremnantPage.action?regCode=&amp;name=&amp;op=Kontrolli+j%C3%A4%C3%A4ki&amp;antibot_key=7sGg3EvZfMwcaN_T3r2vjjczukTKLWUaUV6JuMTvf6k"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4FD20E69E36EB4D9D3C931A1CA750F2" ma:contentTypeVersion="6" ma:contentTypeDescription="Loo uus dokument" ma:contentTypeScope="" ma:versionID="13cbc7cd08773ac8c7114bcb1c0027e5">
  <xsd:schema xmlns:xsd="http://www.w3.org/2001/XMLSchema" xmlns:xs="http://www.w3.org/2001/XMLSchema" xmlns:p="http://schemas.microsoft.com/office/2006/metadata/properties" xmlns:ns2="96ccc433-f053-4896-be6b-aeb6aabc41a5" xmlns:ns3="1d2c9fc7-1281-49e4-97e2-7a08862e38b5" targetNamespace="http://schemas.microsoft.com/office/2006/metadata/properties" ma:root="true" ma:fieldsID="28eed242e8eaa1eee6908689d7247ae2" ns2:_="" ns3:_="">
    <xsd:import namespace="96ccc433-f053-4896-be6b-aeb6aabc41a5"/>
    <xsd:import namespace="1d2c9fc7-1281-49e4-97e2-7a08862e38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cc433-f053-4896-be6b-aeb6aabc4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2c9fc7-1281-49e4-97e2-7a08862e38b5"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9BFE9-D2CF-4272-B020-2D438CDD4746}">
  <ds:schemaRefs>
    <ds:schemaRef ds:uri="http://schemas.microsoft.com/sharepoint/v3/contenttype/forms"/>
  </ds:schemaRefs>
</ds:datastoreItem>
</file>

<file path=customXml/itemProps2.xml><?xml version="1.0" encoding="utf-8"?>
<ds:datastoreItem xmlns:ds="http://schemas.openxmlformats.org/officeDocument/2006/customXml" ds:itemID="{E9478E66-3711-4442-92DD-EA6D9EB6C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cc433-f053-4896-be6b-aeb6aabc41a5"/>
    <ds:schemaRef ds:uri="1d2c9fc7-1281-49e4-97e2-7a08862e3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9D9BE-7E07-4DB6-8553-6928418EF4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8B3904-8BA3-4195-B4C9-5A9C0C341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2309</Words>
  <Characters>13395</Characters>
  <Application>Microsoft Office Word</Application>
  <DocSecurity>0</DocSecurity>
  <Lines>111</Lines>
  <Paragraphs>31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Ilmi</dc:creator>
  <cp:keywords/>
  <cp:lastModifiedBy>Ilmi Aksli</cp:lastModifiedBy>
  <cp:revision>6</cp:revision>
  <cp:lastPrinted>2024-10-31T10:34:00Z</cp:lastPrinted>
  <dcterms:created xsi:type="dcterms:W3CDTF">2025-08-01T09:52:00Z</dcterms:created>
  <dcterms:modified xsi:type="dcterms:W3CDTF">2025-11-12T14:36:00Z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0x01010004FD20E69E36EB4D9D3C931A1CA750F2</vt:lpwstr>
  </property>
</Properties>
</file>